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C311" w14:textId="77777777" w:rsidR="00E739D7" w:rsidRDefault="00886FBB" w:rsidP="00E739D7">
      <w:r w:rsidRPr="00886FBB">
        <w:rPr>
          <w:noProof/>
        </w:rPr>
        <w:drawing>
          <wp:anchor distT="0" distB="0" distL="114300" distR="114300" simplePos="0" relativeHeight="251658240" behindDoc="0" locked="0" layoutInCell="1" allowOverlap="1" wp14:anchorId="161AF3B1" wp14:editId="77A24F86">
            <wp:simplePos x="0" y="0"/>
            <wp:positionH relativeFrom="column">
              <wp:posOffset>4711700</wp:posOffset>
            </wp:positionH>
            <wp:positionV relativeFrom="paragraph">
              <wp:posOffset>423</wp:posOffset>
            </wp:positionV>
            <wp:extent cx="1226820" cy="1329055"/>
            <wp:effectExtent l="0" t="0" r="0" b="0"/>
            <wp:wrapSquare wrapText="bothSides"/>
            <wp:docPr id="1" name="Picture 1"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ight sk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33890" cy="1336714"/>
                    </a:xfrm>
                    <a:prstGeom prst="rect">
                      <a:avLst/>
                    </a:prstGeom>
                  </pic:spPr>
                </pic:pic>
              </a:graphicData>
            </a:graphic>
            <wp14:sizeRelH relativeFrom="margin">
              <wp14:pctWidth>0</wp14:pctWidth>
            </wp14:sizeRelH>
            <wp14:sizeRelV relativeFrom="margin">
              <wp14:pctHeight>0</wp14:pctHeight>
            </wp14:sizeRelV>
          </wp:anchor>
        </w:drawing>
      </w:r>
    </w:p>
    <w:p w14:paraId="3E07984F" w14:textId="33821AC4" w:rsidR="00DC3529" w:rsidRPr="00DC3529" w:rsidRDefault="00E739D7" w:rsidP="006A5BB4">
      <w:pPr>
        <w:pStyle w:val="Title"/>
      </w:pPr>
      <w:r w:rsidRPr="00DC3529">
        <w:t>J-Term 2022</w:t>
      </w:r>
    </w:p>
    <w:p w14:paraId="4322B394" w14:textId="77777777" w:rsidR="00DC3529" w:rsidRPr="00DC3529" w:rsidRDefault="00DC3529" w:rsidP="006A5BB4">
      <w:pPr>
        <w:pStyle w:val="Title"/>
        <w:rPr>
          <w:sz w:val="28"/>
          <w:szCs w:val="28"/>
        </w:rPr>
      </w:pPr>
      <w:r w:rsidRPr="00DC3529">
        <w:rPr>
          <w:sz w:val="28"/>
          <w:szCs w:val="28"/>
        </w:rPr>
        <w:t>June-July Session</w:t>
      </w:r>
    </w:p>
    <w:p w14:paraId="58B6FAC5" w14:textId="09DCCE85" w:rsidR="005550E3" w:rsidRDefault="00E739D7" w:rsidP="006A5BB4">
      <w:pPr>
        <w:ind w:firstLine="720"/>
        <w:jc w:val="center"/>
      </w:pPr>
      <w:r>
        <w:br w:type="textWrapping" w:clear="all"/>
      </w:r>
    </w:p>
    <w:p w14:paraId="06DD36B6" w14:textId="28DC9759" w:rsidR="005550E3" w:rsidRPr="006A5BB4" w:rsidRDefault="005550E3" w:rsidP="006A5BB4">
      <w:pPr>
        <w:pStyle w:val="Heading1"/>
        <w:rPr>
          <w:rFonts w:asciiTheme="minorHAnsi" w:hAnsiTheme="minorHAnsi" w:cstheme="minorHAnsi"/>
          <w:color w:val="000000" w:themeColor="text1"/>
        </w:rPr>
      </w:pPr>
      <w:r w:rsidRPr="006A5BB4">
        <w:rPr>
          <w:rFonts w:asciiTheme="minorHAnsi" w:hAnsiTheme="minorHAnsi" w:cstheme="minorHAnsi"/>
          <w:color w:val="000000" w:themeColor="text1"/>
        </w:rPr>
        <w:t xml:space="preserve">Systematic Theology </w:t>
      </w:r>
    </w:p>
    <w:p w14:paraId="31A6E8B5" w14:textId="77777777" w:rsidR="00141EFF" w:rsidRPr="003F0AC9" w:rsidRDefault="00141EFF">
      <w:pPr>
        <w:rPr>
          <w:b/>
          <w:bCs/>
          <w:sz w:val="22"/>
          <w:szCs w:val="22"/>
        </w:rPr>
      </w:pPr>
    </w:p>
    <w:p w14:paraId="6312539C" w14:textId="01FD053A" w:rsidR="005550E3" w:rsidRPr="003F0AC9" w:rsidRDefault="005550E3">
      <w:pPr>
        <w:rPr>
          <w:sz w:val="22"/>
          <w:szCs w:val="22"/>
        </w:rPr>
      </w:pPr>
      <w:r w:rsidRPr="003F0AC9">
        <w:rPr>
          <w:sz w:val="22"/>
          <w:szCs w:val="22"/>
        </w:rPr>
        <w:t>Why study Systematic Theology</w:t>
      </w:r>
    </w:p>
    <w:p w14:paraId="62BE3013" w14:textId="77777777" w:rsidR="00784E3D" w:rsidRPr="003F0AC9" w:rsidRDefault="00784E3D" w:rsidP="003F0AC9">
      <w:pPr>
        <w:spacing w:line="360" w:lineRule="auto"/>
        <w:rPr>
          <w:sz w:val="22"/>
          <w:szCs w:val="22"/>
        </w:rPr>
      </w:pPr>
    </w:p>
    <w:p w14:paraId="1BD9E4C7" w14:textId="743695BD" w:rsidR="005550E3" w:rsidRPr="003F0AC9" w:rsidRDefault="005550E3" w:rsidP="003F0AC9">
      <w:pPr>
        <w:pStyle w:val="ListParagraph"/>
        <w:numPr>
          <w:ilvl w:val="0"/>
          <w:numId w:val="2"/>
        </w:numPr>
        <w:spacing w:line="360" w:lineRule="auto"/>
        <w:rPr>
          <w:sz w:val="22"/>
          <w:szCs w:val="22"/>
        </w:rPr>
      </w:pPr>
      <w:r w:rsidRPr="003F0AC9">
        <w:rPr>
          <w:sz w:val="22"/>
          <w:szCs w:val="22"/>
        </w:rPr>
        <w:t>_________________</w:t>
      </w:r>
      <w:r w:rsidR="00E02B4C" w:rsidRPr="003F0AC9">
        <w:rPr>
          <w:sz w:val="22"/>
          <w:szCs w:val="22"/>
        </w:rPr>
        <w:t>________________</w:t>
      </w:r>
    </w:p>
    <w:p w14:paraId="440937ED" w14:textId="009EBE5B" w:rsidR="005550E3" w:rsidRPr="003F0AC9" w:rsidRDefault="005550E3" w:rsidP="003F0AC9">
      <w:pPr>
        <w:pStyle w:val="ListParagraph"/>
        <w:numPr>
          <w:ilvl w:val="1"/>
          <w:numId w:val="2"/>
        </w:numPr>
        <w:spacing w:line="360" w:lineRule="auto"/>
        <w:rPr>
          <w:sz w:val="22"/>
          <w:szCs w:val="22"/>
        </w:rPr>
      </w:pPr>
      <w:r w:rsidRPr="003F0AC9">
        <w:rPr>
          <w:sz w:val="22"/>
          <w:szCs w:val="22"/>
        </w:rPr>
        <w:t>The objective in studying theology is _____________________________________</w:t>
      </w:r>
    </w:p>
    <w:p w14:paraId="1D48FBDA" w14:textId="32F4D411" w:rsidR="005550E3" w:rsidRPr="003F0AC9" w:rsidRDefault="005550E3" w:rsidP="003F0AC9">
      <w:pPr>
        <w:pStyle w:val="ListParagraph"/>
        <w:numPr>
          <w:ilvl w:val="0"/>
          <w:numId w:val="2"/>
        </w:numPr>
        <w:spacing w:line="360" w:lineRule="auto"/>
        <w:rPr>
          <w:sz w:val="22"/>
          <w:szCs w:val="22"/>
        </w:rPr>
      </w:pPr>
      <w:r w:rsidRPr="003F0AC9">
        <w:rPr>
          <w:sz w:val="22"/>
          <w:szCs w:val="22"/>
        </w:rPr>
        <w:t>_________________</w:t>
      </w:r>
      <w:r w:rsidR="00E02B4C" w:rsidRPr="003F0AC9">
        <w:rPr>
          <w:sz w:val="22"/>
          <w:szCs w:val="22"/>
        </w:rPr>
        <w:t>________________</w:t>
      </w:r>
    </w:p>
    <w:p w14:paraId="0D0F75F1" w14:textId="44670032" w:rsidR="005550E3" w:rsidRPr="003F0AC9" w:rsidRDefault="005550E3" w:rsidP="003F0AC9">
      <w:pPr>
        <w:pStyle w:val="ListParagraph"/>
        <w:numPr>
          <w:ilvl w:val="1"/>
          <w:numId w:val="2"/>
        </w:numPr>
        <w:spacing w:line="360" w:lineRule="auto"/>
        <w:rPr>
          <w:sz w:val="22"/>
          <w:szCs w:val="22"/>
        </w:rPr>
      </w:pPr>
      <w:r w:rsidRPr="003F0AC9">
        <w:rPr>
          <w:sz w:val="22"/>
          <w:szCs w:val="22"/>
        </w:rPr>
        <w:t>We study theology so that the church can be _____________________</w:t>
      </w:r>
    </w:p>
    <w:p w14:paraId="3E7F4F29" w14:textId="03882E56" w:rsidR="005550E3" w:rsidRPr="003F0AC9" w:rsidRDefault="005550E3" w:rsidP="003F0AC9">
      <w:pPr>
        <w:pStyle w:val="ListParagraph"/>
        <w:numPr>
          <w:ilvl w:val="0"/>
          <w:numId w:val="2"/>
        </w:numPr>
        <w:spacing w:line="360" w:lineRule="auto"/>
        <w:rPr>
          <w:sz w:val="22"/>
          <w:szCs w:val="22"/>
        </w:rPr>
      </w:pPr>
      <w:r w:rsidRPr="003F0AC9">
        <w:rPr>
          <w:sz w:val="22"/>
          <w:szCs w:val="22"/>
        </w:rPr>
        <w:t>___________________</w:t>
      </w:r>
      <w:r w:rsidR="00E02B4C" w:rsidRPr="003F0AC9">
        <w:rPr>
          <w:sz w:val="22"/>
          <w:szCs w:val="22"/>
        </w:rPr>
        <w:t>_____________</w:t>
      </w:r>
    </w:p>
    <w:p w14:paraId="1545280F" w14:textId="4AA88A51" w:rsidR="005550E3" w:rsidRPr="003F0AC9" w:rsidRDefault="00D80BD4" w:rsidP="003F0AC9">
      <w:pPr>
        <w:pStyle w:val="ListParagraph"/>
        <w:numPr>
          <w:ilvl w:val="1"/>
          <w:numId w:val="2"/>
        </w:numPr>
        <w:spacing w:line="360" w:lineRule="auto"/>
        <w:rPr>
          <w:sz w:val="22"/>
          <w:szCs w:val="22"/>
        </w:rPr>
      </w:pPr>
      <w:r w:rsidRPr="003F0AC9">
        <w:rPr>
          <w:sz w:val="22"/>
          <w:szCs w:val="22"/>
        </w:rPr>
        <w:t>“</w:t>
      </w:r>
      <w:r w:rsidRPr="003F0AC9">
        <w:rPr>
          <w:i/>
          <w:iCs/>
          <w:sz w:val="22"/>
          <w:szCs w:val="22"/>
        </w:rPr>
        <w:t>Truth fuels worship. Theology sparks doxology. It’s good to ask, if our worship feels shallow, could it be because we have shallow theology? Without theology there is no fuel to the fire of our worship</w:t>
      </w:r>
      <w:r w:rsidR="00F861F3" w:rsidRPr="003F0AC9">
        <w:rPr>
          <w:i/>
          <w:iCs/>
          <w:sz w:val="22"/>
          <w:szCs w:val="22"/>
        </w:rPr>
        <w:t>. Enduring heat doesn’t come by seeking more sparks (motivational speaker, cool new conference, great musical sound). Enduring heat comes as we pour the truth of God’s words into our souls. What God’s people most fundamentally need is a grand vision of God</w:t>
      </w:r>
      <w:r w:rsidR="00E02B4C" w:rsidRPr="003F0AC9">
        <w:rPr>
          <w:i/>
          <w:iCs/>
          <w:sz w:val="22"/>
          <w:szCs w:val="22"/>
        </w:rPr>
        <w:t>!” (</w:t>
      </w:r>
      <w:proofErr w:type="spellStart"/>
      <w:r w:rsidR="00E02B4C" w:rsidRPr="003F0AC9">
        <w:rPr>
          <w:i/>
          <w:iCs/>
          <w:sz w:val="22"/>
          <w:szCs w:val="22"/>
        </w:rPr>
        <w:t>Dagg’s</w:t>
      </w:r>
      <w:proofErr w:type="spellEnd"/>
      <w:r w:rsidR="00E02B4C" w:rsidRPr="003F0AC9">
        <w:rPr>
          <w:i/>
          <w:iCs/>
          <w:sz w:val="22"/>
          <w:szCs w:val="22"/>
        </w:rPr>
        <w:t xml:space="preserve"> Manual of Theology, 13)</w:t>
      </w:r>
    </w:p>
    <w:p w14:paraId="3531D6C4" w14:textId="6E3F16C7" w:rsidR="005550E3" w:rsidRPr="003F0AC9" w:rsidRDefault="0077032D" w:rsidP="003F0AC9">
      <w:pPr>
        <w:pStyle w:val="ListParagraph"/>
        <w:numPr>
          <w:ilvl w:val="0"/>
          <w:numId w:val="2"/>
        </w:numPr>
        <w:spacing w:line="360" w:lineRule="auto"/>
        <w:rPr>
          <w:sz w:val="22"/>
          <w:szCs w:val="22"/>
        </w:rPr>
      </w:pPr>
      <w:r w:rsidRPr="003F0AC9">
        <w:rPr>
          <w:sz w:val="22"/>
          <w:szCs w:val="22"/>
        </w:rPr>
        <w:t>_______________</w:t>
      </w:r>
      <w:r w:rsidR="00E02B4C" w:rsidRPr="003F0AC9">
        <w:rPr>
          <w:sz w:val="22"/>
          <w:szCs w:val="22"/>
        </w:rPr>
        <w:softHyphen/>
        <w:t>__________________</w:t>
      </w:r>
    </w:p>
    <w:p w14:paraId="4D7B70D7" w14:textId="55718D3C" w:rsidR="0077032D" w:rsidRPr="003F0AC9" w:rsidRDefault="0077032D" w:rsidP="003F0AC9">
      <w:pPr>
        <w:pStyle w:val="ListParagraph"/>
        <w:numPr>
          <w:ilvl w:val="1"/>
          <w:numId w:val="2"/>
        </w:numPr>
        <w:spacing w:line="360" w:lineRule="auto"/>
        <w:rPr>
          <w:sz w:val="22"/>
          <w:szCs w:val="22"/>
        </w:rPr>
      </w:pPr>
      <w:r w:rsidRPr="003F0AC9">
        <w:rPr>
          <w:sz w:val="22"/>
          <w:szCs w:val="22"/>
        </w:rPr>
        <w:t>Jn. 8:31; 2 Tim. 4:3-4</w:t>
      </w:r>
    </w:p>
    <w:p w14:paraId="004427B8" w14:textId="15226104" w:rsidR="0077032D" w:rsidRPr="003F0AC9" w:rsidRDefault="0077032D" w:rsidP="003F0AC9">
      <w:pPr>
        <w:pStyle w:val="ListParagraph"/>
        <w:numPr>
          <w:ilvl w:val="1"/>
          <w:numId w:val="2"/>
        </w:numPr>
        <w:spacing w:line="360" w:lineRule="auto"/>
        <w:rPr>
          <w:sz w:val="22"/>
          <w:szCs w:val="22"/>
        </w:rPr>
      </w:pPr>
      <w:r w:rsidRPr="003F0AC9">
        <w:rPr>
          <w:sz w:val="22"/>
          <w:szCs w:val="22"/>
        </w:rPr>
        <w:t>We need to hold to Jesus’ teaching, but we also need to clarify what Jesus and the Bible _________ teach</w:t>
      </w:r>
    </w:p>
    <w:p w14:paraId="62F08EF2" w14:textId="4C762AE9" w:rsidR="0077032D" w:rsidRPr="003F0AC9" w:rsidRDefault="0077032D" w:rsidP="003F0AC9">
      <w:pPr>
        <w:spacing w:line="360" w:lineRule="auto"/>
        <w:rPr>
          <w:sz w:val="22"/>
          <w:szCs w:val="22"/>
        </w:rPr>
      </w:pPr>
    </w:p>
    <w:p w14:paraId="6C5911A5" w14:textId="0841CF2A" w:rsidR="0077032D" w:rsidRPr="003F0AC9" w:rsidRDefault="0077032D" w:rsidP="003F0AC9">
      <w:pPr>
        <w:spacing w:line="360" w:lineRule="auto"/>
        <w:rPr>
          <w:sz w:val="22"/>
          <w:szCs w:val="22"/>
        </w:rPr>
      </w:pPr>
      <w:r w:rsidRPr="003F0AC9">
        <w:rPr>
          <w:sz w:val="22"/>
          <w:szCs w:val="22"/>
        </w:rPr>
        <w:t>Key Features</w:t>
      </w:r>
      <w:r w:rsidR="006D7BBC" w:rsidRPr="003F0AC9">
        <w:rPr>
          <w:sz w:val="22"/>
          <w:szCs w:val="22"/>
        </w:rPr>
        <w:t xml:space="preserve"> of Systematic Theology</w:t>
      </w:r>
    </w:p>
    <w:p w14:paraId="4EA9A1C0" w14:textId="618D3814" w:rsidR="0077032D" w:rsidRPr="003F0AC9" w:rsidRDefault="0077032D" w:rsidP="003F0AC9">
      <w:pPr>
        <w:pStyle w:val="ListParagraph"/>
        <w:numPr>
          <w:ilvl w:val="0"/>
          <w:numId w:val="3"/>
        </w:numPr>
        <w:spacing w:line="360" w:lineRule="auto"/>
        <w:rPr>
          <w:sz w:val="22"/>
          <w:szCs w:val="22"/>
        </w:rPr>
      </w:pPr>
      <w:r w:rsidRPr="003F0AC9">
        <w:rPr>
          <w:sz w:val="22"/>
          <w:szCs w:val="22"/>
        </w:rPr>
        <w:t>___________________</w:t>
      </w:r>
    </w:p>
    <w:p w14:paraId="01AD3A53" w14:textId="5ABBC723" w:rsidR="0077032D" w:rsidRPr="003F0AC9" w:rsidRDefault="0077032D" w:rsidP="003F0AC9">
      <w:pPr>
        <w:pStyle w:val="ListParagraph"/>
        <w:numPr>
          <w:ilvl w:val="1"/>
          <w:numId w:val="3"/>
        </w:numPr>
        <w:spacing w:line="360" w:lineRule="auto"/>
        <w:rPr>
          <w:sz w:val="22"/>
          <w:szCs w:val="22"/>
        </w:rPr>
      </w:pPr>
      <w:r w:rsidRPr="003F0AC9">
        <w:rPr>
          <w:sz w:val="22"/>
          <w:szCs w:val="22"/>
        </w:rPr>
        <w:t>The Bible alone is the ____________ and ______________ Word of God</w:t>
      </w:r>
    </w:p>
    <w:p w14:paraId="70D36DAB" w14:textId="69977E70" w:rsidR="0077032D" w:rsidRPr="003F0AC9" w:rsidRDefault="0077032D" w:rsidP="003F0AC9">
      <w:pPr>
        <w:pStyle w:val="ListParagraph"/>
        <w:numPr>
          <w:ilvl w:val="0"/>
          <w:numId w:val="3"/>
        </w:numPr>
        <w:spacing w:line="360" w:lineRule="auto"/>
        <w:rPr>
          <w:sz w:val="22"/>
          <w:szCs w:val="22"/>
        </w:rPr>
      </w:pPr>
      <w:r w:rsidRPr="003F0AC9">
        <w:rPr>
          <w:sz w:val="22"/>
          <w:szCs w:val="22"/>
        </w:rPr>
        <w:t>___________________</w:t>
      </w:r>
    </w:p>
    <w:p w14:paraId="73DA7377" w14:textId="0D3AE911" w:rsidR="0077032D" w:rsidRPr="003F0AC9" w:rsidRDefault="0077032D" w:rsidP="003F0AC9">
      <w:pPr>
        <w:pStyle w:val="ListParagraph"/>
        <w:numPr>
          <w:ilvl w:val="1"/>
          <w:numId w:val="3"/>
        </w:numPr>
        <w:spacing w:line="360" w:lineRule="auto"/>
        <w:rPr>
          <w:sz w:val="22"/>
          <w:szCs w:val="22"/>
        </w:rPr>
      </w:pPr>
      <w:r w:rsidRPr="003F0AC9">
        <w:rPr>
          <w:sz w:val="22"/>
          <w:szCs w:val="22"/>
        </w:rPr>
        <w:t>We can’t do theology in a ___________</w:t>
      </w:r>
    </w:p>
    <w:p w14:paraId="280BF12B" w14:textId="01FBF72B" w:rsidR="0077032D" w:rsidRPr="003F0AC9" w:rsidRDefault="0077032D" w:rsidP="003F0AC9">
      <w:pPr>
        <w:pStyle w:val="ListParagraph"/>
        <w:numPr>
          <w:ilvl w:val="0"/>
          <w:numId w:val="3"/>
        </w:numPr>
        <w:spacing w:line="360" w:lineRule="auto"/>
        <w:rPr>
          <w:sz w:val="22"/>
          <w:szCs w:val="22"/>
        </w:rPr>
      </w:pPr>
      <w:r w:rsidRPr="003F0AC9">
        <w:rPr>
          <w:sz w:val="22"/>
          <w:szCs w:val="22"/>
        </w:rPr>
        <w:t>___________________</w:t>
      </w:r>
    </w:p>
    <w:p w14:paraId="3A45DFF3" w14:textId="36AC75B1" w:rsidR="0077032D" w:rsidRPr="003F0AC9" w:rsidRDefault="0077032D" w:rsidP="003F0AC9">
      <w:pPr>
        <w:pStyle w:val="ListParagraph"/>
        <w:numPr>
          <w:ilvl w:val="1"/>
          <w:numId w:val="3"/>
        </w:numPr>
        <w:spacing w:line="360" w:lineRule="auto"/>
        <w:rPr>
          <w:sz w:val="22"/>
          <w:szCs w:val="22"/>
        </w:rPr>
      </w:pPr>
      <w:r w:rsidRPr="003F0AC9">
        <w:rPr>
          <w:sz w:val="22"/>
          <w:szCs w:val="22"/>
        </w:rPr>
        <w:lastRenderedPageBreak/>
        <w:t xml:space="preserve">Systematic theology isn’t _________, ___________, </w:t>
      </w:r>
      <w:proofErr w:type="gramStart"/>
      <w:r w:rsidRPr="003F0AC9">
        <w:rPr>
          <w:sz w:val="22"/>
          <w:szCs w:val="22"/>
        </w:rPr>
        <w:t>and  _</w:t>
      </w:r>
      <w:proofErr w:type="gramEnd"/>
      <w:r w:rsidRPr="003F0AC9">
        <w:rPr>
          <w:sz w:val="22"/>
          <w:szCs w:val="22"/>
        </w:rPr>
        <w:t>_____________</w:t>
      </w:r>
    </w:p>
    <w:p w14:paraId="112BDA79" w14:textId="75194945" w:rsidR="0077032D" w:rsidRPr="003F0AC9" w:rsidRDefault="0077032D" w:rsidP="003F0AC9">
      <w:pPr>
        <w:pStyle w:val="ListParagraph"/>
        <w:numPr>
          <w:ilvl w:val="0"/>
          <w:numId w:val="3"/>
        </w:numPr>
        <w:spacing w:line="360" w:lineRule="auto"/>
        <w:rPr>
          <w:sz w:val="22"/>
          <w:szCs w:val="22"/>
        </w:rPr>
      </w:pPr>
      <w:r w:rsidRPr="003F0AC9">
        <w:rPr>
          <w:sz w:val="22"/>
          <w:szCs w:val="22"/>
        </w:rPr>
        <w:t>_________________ (Col. 1)</w:t>
      </w:r>
    </w:p>
    <w:p w14:paraId="661CE08A" w14:textId="03CDE3C5" w:rsidR="0077032D" w:rsidRPr="003F0AC9" w:rsidRDefault="00D27E5A" w:rsidP="003F0AC9">
      <w:pPr>
        <w:pStyle w:val="ListParagraph"/>
        <w:numPr>
          <w:ilvl w:val="1"/>
          <w:numId w:val="3"/>
        </w:numPr>
        <w:spacing w:line="360" w:lineRule="auto"/>
        <w:rPr>
          <w:sz w:val="22"/>
          <w:szCs w:val="22"/>
        </w:rPr>
      </w:pPr>
      <w:r w:rsidRPr="003F0AC9">
        <w:rPr>
          <w:sz w:val="22"/>
          <w:szCs w:val="22"/>
        </w:rPr>
        <w:t>Dead orthodoxy is not __________ orthodoxy</w:t>
      </w:r>
    </w:p>
    <w:p w14:paraId="0CA79DD7" w14:textId="34B84B46" w:rsidR="00D27E5A" w:rsidRPr="003F0AC9" w:rsidRDefault="00D27E5A" w:rsidP="003F0AC9">
      <w:pPr>
        <w:pStyle w:val="ListParagraph"/>
        <w:numPr>
          <w:ilvl w:val="1"/>
          <w:numId w:val="3"/>
        </w:numPr>
        <w:spacing w:line="360" w:lineRule="auto"/>
        <w:rPr>
          <w:sz w:val="22"/>
          <w:szCs w:val="22"/>
        </w:rPr>
      </w:pPr>
      <w:r w:rsidRPr="003F0AC9">
        <w:rPr>
          <w:sz w:val="22"/>
          <w:szCs w:val="22"/>
        </w:rPr>
        <w:t>Rev. 3:1 – True theology is ____________________</w:t>
      </w:r>
    </w:p>
    <w:p w14:paraId="1D2C997E" w14:textId="799B0B9F" w:rsidR="00D27E5A" w:rsidRPr="003F0AC9" w:rsidRDefault="00D27E5A" w:rsidP="00D27E5A">
      <w:pPr>
        <w:rPr>
          <w:sz w:val="22"/>
          <w:szCs w:val="22"/>
        </w:rPr>
      </w:pPr>
    </w:p>
    <w:p w14:paraId="4C19D7C2" w14:textId="16771734" w:rsidR="00D27E5A" w:rsidRPr="003F0AC9" w:rsidRDefault="00D27E5A" w:rsidP="00D27E5A">
      <w:pPr>
        <w:rPr>
          <w:sz w:val="22"/>
          <w:szCs w:val="22"/>
        </w:rPr>
      </w:pPr>
    </w:p>
    <w:p w14:paraId="71C1E4AE" w14:textId="366EC94B" w:rsidR="00D27E5A" w:rsidRPr="003F0AC9" w:rsidRDefault="00D27E5A" w:rsidP="003F0AC9">
      <w:pPr>
        <w:spacing w:line="360" w:lineRule="auto"/>
        <w:rPr>
          <w:sz w:val="22"/>
          <w:szCs w:val="22"/>
        </w:rPr>
      </w:pPr>
    </w:p>
    <w:p w14:paraId="532D133E" w14:textId="5F067374" w:rsidR="00D27E5A" w:rsidRPr="003F0AC9" w:rsidRDefault="00D27E5A" w:rsidP="003F0AC9">
      <w:pPr>
        <w:spacing w:line="360" w:lineRule="auto"/>
        <w:rPr>
          <w:sz w:val="22"/>
          <w:szCs w:val="22"/>
        </w:rPr>
      </w:pPr>
      <w:r w:rsidRPr="003F0AC9">
        <w:rPr>
          <w:sz w:val="22"/>
          <w:szCs w:val="22"/>
        </w:rPr>
        <w:t>Doctrine of the Word</w:t>
      </w:r>
    </w:p>
    <w:p w14:paraId="15880561" w14:textId="1E4324B8" w:rsidR="00D27E5A" w:rsidRPr="003F0AC9" w:rsidRDefault="00D27E5A" w:rsidP="003F0AC9">
      <w:pPr>
        <w:spacing w:line="360" w:lineRule="auto"/>
        <w:rPr>
          <w:sz w:val="22"/>
          <w:szCs w:val="22"/>
        </w:rPr>
      </w:pPr>
    </w:p>
    <w:p w14:paraId="10E46F74" w14:textId="0A70E4C3" w:rsidR="00D27E5A" w:rsidRPr="003F0AC9" w:rsidRDefault="00D27E5A" w:rsidP="003F0AC9">
      <w:pPr>
        <w:spacing w:line="360" w:lineRule="auto"/>
        <w:rPr>
          <w:sz w:val="22"/>
          <w:szCs w:val="22"/>
        </w:rPr>
      </w:pPr>
      <w:r w:rsidRPr="003F0AC9">
        <w:rPr>
          <w:sz w:val="22"/>
          <w:szCs w:val="22"/>
        </w:rPr>
        <w:t>The Bible alone is to be our __________ ________________ when it comes to the Christian faith.</w:t>
      </w:r>
    </w:p>
    <w:p w14:paraId="2804B9CC" w14:textId="5858A059" w:rsidR="00D27E5A" w:rsidRPr="003F0AC9" w:rsidRDefault="00D27E5A" w:rsidP="003F0AC9">
      <w:pPr>
        <w:spacing w:line="360" w:lineRule="auto"/>
        <w:rPr>
          <w:b/>
          <w:bCs/>
          <w:sz w:val="22"/>
          <w:szCs w:val="22"/>
        </w:rPr>
      </w:pPr>
    </w:p>
    <w:p w14:paraId="5B0C5CFC" w14:textId="24970ACA" w:rsidR="00D27E5A" w:rsidRPr="003F0AC9" w:rsidRDefault="00D27E5A" w:rsidP="003F0AC9">
      <w:pPr>
        <w:spacing w:line="360" w:lineRule="auto"/>
        <w:rPr>
          <w:b/>
          <w:bCs/>
          <w:sz w:val="22"/>
          <w:szCs w:val="22"/>
        </w:rPr>
      </w:pPr>
      <w:r w:rsidRPr="003F0AC9">
        <w:rPr>
          <w:b/>
          <w:bCs/>
          <w:sz w:val="22"/>
          <w:szCs w:val="22"/>
        </w:rPr>
        <w:t>Two Presuppositions to maintain throughout:</w:t>
      </w:r>
    </w:p>
    <w:p w14:paraId="5185B4B5" w14:textId="39D6FB91" w:rsidR="00D27E5A" w:rsidRPr="003F0AC9" w:rsidRDefault="00D27E5A" w:rsidP="003F0AC9">
      <w:pPr>
        <w:pStyle w:val="ListParagraph"/>
        <w:numPr>
          <w:ilvl w:val="0"/>
          <w:numId w:val="4"/>
        </w:numPr>
        <w:spacing w:line="360" w:lineRule="auto"/>
        <w:rPr>
          <w:sz w:val="22"/>
          <w:szCs w:val="22"/>
        </w:rPr>
      </w:pPr>
      <w:r w:rsidRPr="003F0AC9">
        <w:rPr>
          <w:sz w:val="22"/>
          <w:szCs w:val="22"/>
        </w:rPr>
        <w:t>__________________________- (triune, sovereign and personal)</w:t>
      </w:r>
    </w:p>
    <w:p w14:paraId="077DB9EE" w14:textId="34177049" w:rsidR="00D27E5A" w:rsidRPr="003F0AC9" w:rsidRDefault="00D27E5A" w:rsidP="003F0AC9">
      <w:pPr>
        <w:pStyle w:val="ListParagraph"/>
        <w:numPr>
          <w:ilvl w:val="0"/>
          <w:numId w:val="4"/>
        </w:numPr>
        <w:spacing w:line="360" w:lineRule="auto"/>
        <w:rPr>
          <w:sz w:val="22"/>
          <w:szCs w:val="22"/>
        </w:rPr>
      </w:pPr>
      <w:r w:rsidRPr="003F0AC9">
        <w:rPr>
          <w:sz w:val="22"/>
          <w:szCs w:val="22"/>
        </w:rPr>
        <w:t>__________________________</w:t>
      </w:r>
    </w:p>
    <w:p w14:paraId="023B68FB" w14:textId="028EC5B9" w:rsidR="00D27E5A" w:rsidRPr="003F0AC9" w:rsidRDefault="00D27E5A" w:rsidP="003F0AC9">
      <w:pPr>
        <w:spacing w:line="360" w:lineRule="auto"/>
        <w:rPr>
          <w:sz w:val="22"/>
          <w:szCs w:val="22"/>
        </w:rPr>
      </w:pPr>
    </w:p>
    <w:p w14:paraId="3A440AF2" w14:textId="5643D33C" w:rsidR="00D27E5A" w:rsidRPr="003F0AC9" w:rsidRDefault="00D27E5A" w:rsidP="003F0AC9">
      <w:pPr>
        <w:spacing w:line="360" w:lineRule="auto"/>
        <w:rPr>
          <w:sz w:val="22"/>
          <w:szCs w:val="22"/>
        </w:rPr>
      </w:pPr>
      <w:r w:rsidRPr="003F0AC9">
        <w:rPr>
          <w:sz w:val="22"/>
          <w:szCs w:val="22"/>
        </w:rPr>
        <w:t xml:space="preserve">That God both __________ and _____________ is in fact one of the primary ways the Bible distinguishes the true God form all other false gods </w:t>
      </w:r>
      <w:proofErr w:type="gramStart"/>
      <w:r w:rsidRPr="003F0AC9">
        <w:rPr>
          <w:sz w:val="22"/>
          <w:szCs w:val="22"/>
        </w:rPr>
        <w:t>( 1</w:t>
      </w:r>
      <w:proofErr w:type="gramEnd"/>
      <w:r w:rsidRPr="003F0AC9">
        <w:rPr>
          <w:sz w:val="22"/>
          <w:szCs w:val="22"/>
        </w:rPr>
        <w:t xml:space="preserve"> Kings 18:24; Ps 115:5; Hab. 2:18-20)</w:t>
      </w:r>
    </w:p>
    <w:p w14:paraId="030B93C5" w14:textId="6E30A06A" w:rsidR="003D42AB" w:rsidRPr="003F0AC9" w:rsidRDefault="003D42AB" w:rsidP="003F0AC9">
      <w:pPr>
        <w:spacing w:line="360" w:lineRule="auto"/>
        <w:rPr>
          <w:sz w:val="22"/>
          <w:szCs w:val="22"/>
        </w:rPr>
      </w:pPr>
    </w:p>
    <w:p w14:paraId="5A86F706" w14:textId="71E4A047" w:rsidR="003D42AB" w:rsidRPr="003F0AC9" w:rsidRDefault="003D42AB" w:rsidP="003F0AC9">
      <w:pPr>
        <w:spacing w:line="360" w:lineRule="auto"/>
        <w:rPr>
          <w:sz w:val="22"/>
          <w:szCs w:val="22"/>
        </w:rPr>
      </w:pPr>
      <w:r w:rsidRPr="003F0AC9">
        <w:rPr>
          <w:sz w:val="22"/>
          <w:szCs w:val="22"/>
        </w:rPr>
        <w:t>The word of God would include the power by which God brings all things to pass according to the ________________________- (Eph. 1:11)</w:t>
      </w:r>
    </w:p>
    <w:p w14:paraId="6AE5AC8A" w14:textId="081927F1" w:rsidR="003D42AB" w:rsidRPr="003F0AC9" w:rsidRDefault="003D42AB" w:rsidP="003F0AC9">
      <w:pPr>
        <w:spacing w:line="360" w:lineRule="auto"/>
        <w:rPr>
          <w:sz w:val="22"/>
          <w:szCs w:val="22"/>
        </w:rPr>
      </w:pPr>
    </w:p>
    <w:p w14:paraId="481DFB21" w14:textId="1D32FC9C" w:rsidR="003D42AB" w:rsidRPr="003F0AC9" w:rsidRDefault="003D42AB" w:rsidP="003F0AC9">
      <w:pPr>
        <w:spacing w:line="360" w:lineRule="auto"/>
        <w:rPr>
          <w:sz w:val="22"/>
          <w:szCs w:val="22"/>
        </w:rPr>
      </w:pPr>
      <w:r w:rsidRPr="003F0AC9">
        <w:rPr>
          <w:sz w:val="22"/>
          <w:szCs w:val="22"/>
        </w:rPr>
        <w:t>To _________ God’s word is to ________ God, to __________ his word is to __________ him (Is. 66:2)</w:t>
      </w:r>
    </w:p>
    <w:p w14:paraId="4811B56D" w14:textId="6A69FEBF" w:rsidR="003D42AB" w:rsidRPr="003F0AC9" w:rsidRDefault="003D42AB" w:rsidP="003F0AC9">
      <w:pPr>
        <w:spacing w:line="360" w:lineRule="auto"/>
        <w:rPr>
          <w:sz w:val="22"/>
          <w:szCs w:val="22"/>
        </w:rPr>
      </w:pPr>
    </w:p>
    <w:p w14:paraId="7F5ED1A8" w14:textId="69C66080" w:rsidR="003D42AB" w:rsidRPr="003F0AC9" w:rsidRDefault="003D42AB" w:rsidP="003F0AC9">
      <w:pPr>
        <w:spacing w:line="360" w:lineRule="auto"/>
        <w:rPr>
          <w:sz w:val="22"/>
          <w:szCs w:val="22"/>
        </w:rPr>
      </w:pPr>
      <w:r w:rsidRPr="003F0AC9">
        <w:rPr>
          <w:sz w:val="22"/>
          <w:szCs w:val="22"/>
        </w:rPr>
        <w:t xml:space="preserve">____________ is God’s </w:t>
      </w:r>
      <w:proofErr w:type="gramStart"/>
      <w:r w:rsidRPr="003F0AC9">
        <w:rPr>
          <w:sz w:val="22"/>
          <w:szCs w:val="22"/>
        </w:rPr>
        <w:t>free gift</w:t>
      </w:r>
      <w:proofErr w:type="gramEnd"/>
      <w:r w:rsidRPr="003F0AC9">
        <w:rPr>
          <w:sz w:val="22"/>
          <w:szCs w:val="22"/>
        </w:rPr>
        <w:t xml:space="preserve"> to us.</w:t>
      </w:r>
    </w:p>
    <w:p w14:paraId="7A70F97F" w14:textId="5B2065A9" w:rsidR="003D42AB" w:rsidRPr="003F0AC9" w:rsidRDefault="003D42AB" w:rsidP="003F0AC9">
      <w:pPr>
        <w:spacing w:line="360" w:lineRule="auto"/>
        <w:rPr>
          <w:sz w:val="22"/>
          <w:szCs w:val="22"/>
        </w:rPr>
      </w:pPr>
    </w:p>
    <w:p w14:paraId="04E8ED39" w14:textId="65350CAE" w:rsidR="003D42AB" w:rsidRPr="003F0AC9" w:rsidRDefault="003D42AB" w:rsidP="003F0AC9">
      <w:pPr>
        <w:spacing w:line="360" w:lineRule="auto"/>
        <w:rPr>
          <w:sz w:val="22"/>
          <w:szCs w:val="22"/>
        </w:rPr>
      </w:pPr>
      <w:r w:rsidRPr="003F0AC9">
        <w:rPr>
          <w:sz w:val="22"/>
          <w:szCs w:val="22"/>
        </w:rPr>
        <w:t>One of the key forms that revelation takes is __________________, God’s ____________ _________ committed to writing.</w:t>
      </w:r>
    </w:p>
    <w:p w14:paraId="3F3454E4" w14:textId="55A974F6" w:rsidR="003D42AB" w:rsidRPr="003F0AC9" w:rsidRDefault="003D42AB" w:rsidP="003F0AC9">
      <w:pPr>
        <w:spacing w:line="360" w:lineRule="auto"/>
        <w:rPr>
          <w:sz w:val="22"/>
          <w:szCs w:val="22"/>
        </w:rPr>
      </w:pPr>
    </w:p>
    <w:p w14:paraId="60F8DBCE" w14:textId="461550E4" w:rsidR="003D42AB" w:rsidRPr="003F0AC9" w:rsidRDefault="003D42AB" w:rsidP="003F0AC9">
      <w:pPr>
        <w:spacing w:line="360" w:lineRule="auto"/>
        <w:rPr>
          <w:b/>
          <w:bCs/>
          <w:sz w:val="22"/>
          <w:szCs w:val="22"/>
        </w:rPr>
      </w:pPr>
    </w:p>
    <w:p w14:paraId="3ACD199D" w14:textId="3F0D2785" w:rsidR="003D42AB" w:rsidRPr="003F0AC9" w:rsidRDefault="003D42AB" w:rsidP="003F0AC9">
      <w:pPr>
        <w:spacing w:line="360" w:lineRule="auto"/>
        <w:rPr>
          <w:sz w:val="22"/>
          <w:szCs w:val="22"/>
        </w:rPr>
      </w:pPr>
      <w:r w:rsidRPr="003F0AC9">
        <w:rPr>
          <w:sz w:val="22"/>
          <w:szCs w:val="22"/>
        </w:rPr>
        <w:t>The Case for the Bible as our Authority</w:t>
      </w:r>
    </w:p>
    <w:p w14:paraId="76B1FB78" w14:textId="250928DA" w:rsidR="00BF2E78" w:rsidRPr="003F0AC9" w:rsidRDefault="00BF2E78" w:rsidP="003F0AC9">
      <w:pPr>
        <w:spacing w:line="360" w:lineRule="auto"/>
        <w:rPr>
          <w:sz w:val="22"/>
          <w:szCs w:val="22"/>
        </w:rPr>
      </w:pPr>
    </w:p>
    <w:p w14:paraId="6B70E937" w14:textId="5F9F13D3" w:rsidR="00BF2E78" w:rsidRPr="003F0AC9" w:rsidRDefault="00BF2E78" w:rsidP="003F0AC9">
      <w:pPr>
        <w:spacing w:line="360" w:lineRule="auto"/>
        <w:rPr>
          <w:sz w:val="22"/>
          <w:szCs w:val="22"/>
        </w:rPr>
      </w:pPr>
      <w:r w:rsidRPr="003F0AC9">
        <w:rPr>
          <w:sz w:val="22"/>
          <w:szCs w:val="22"/>
        </w:rPr>
        <w:t>T</w:t>
      </w:r>
      <w:r w:rsidR="00CF3F01" w:rsidRPr="003F0AC9">
        <w:rPr>
          <w:sz w:val="22"/>
          <w:szCs w:val="22"/>
        </w:rPr>
        <w:t>he Bible as God’s authoritative word pervades the entire scriptures.</w:t>
      </w:r>
    </w:p>
    <w:p w14:paraId="3C006805" w14:textId="77777777" w:rsidR="006A5BB4" w:rsidRPr="003F0AC9" w:rsidRDefault="006A5BB4" w:rsidP="003F0AC9">
      <w:pPr>
        <w:spacing w:line="360" w:lineRule="auto"/>
        <w:rPr>
          <w:b/>
          <w:bCs/>
          <w:sz w:val="22"/>
          <w:szCs w:val="22"/>
        </w:rPr>
      </w:pPr>
    </w:p>
    <w:p w14:paraId="57B7CC59" w14:textId="75A7A8B7" w:rsidR="003D42AB" w:rsidRPr="003F0AC9" w:rsidRDefault="00E71D39" w:rsidP="003F0AC9">
      <w:pPr>
        <w:spacing w:line="360" w:lineRule="auto"/>
        <w:rPr>
          <w:b/>
          <w:bCs/>
          <w:sz w:val="22"/>
          <w:szCs w:val="22"/>
        </w:rPr>
      </w:pPr>
      <w:r w:rsidRPr="003F0AC9">
        <w:rPr>
          <w:b/>
          <w:bCs/>
          <w:sz w:val="22"/>
          <w:szCs w:val="22"/>
        </w:rPr>
        <w:lastRenderedPageBreak/>
        <w:t>Old Testament</w:t>
      </w:r>
    </w:p>
    <w:p w14:paraId="5886C847" w14:textId="77777777" w:rsidR="00320BA7" w:rsidRPr="003F0AC9" w:rsidRDefault="00320BA7" w:rsidP="003F0AC9">
      <w:pPr>
        <w:spacing w:line="360" w:lineRule="auto"/>
        <w:rPr>
          <w:sz w:val="22"/>
          <w:szCs w:val="22"/>
        </w:rPr>
      </w:pPr>
    </w:p>
    <w:p w14:paraId="073D3E0A" w14:textId="0F054723" w:rsidR="007D4EEB" w:rsidRPr="003F0AC9" w:rsidRDefault="00E966B2" w:rsidP="003F0AC9">
      <w:pPr>
        <w:spacing w:line="360" w:lineRule="auto"/>
        <w:rPr>
          <w:sz w:val="22"/>
          <w:szCs w:val="22"/>
        </w:rPr>
      </w:pPr>
      <w:r w:rsidRPr="003F0AC9">
        <w:rPr>
          <w:sz w:val="22"/>
          <w:szCs w:val="22"/>
        </w:rPr>
        <w:t xml:space="preserve">In </w:t>
      </w:r>
      <w:proofErr w:type="gramStart"/>
      <w:r w:rsidRPr="003F0AC9">
        <w:rPr>
          <w:sz w:val="22"/>
          <w:szCs w:val="22"/>
        </w:rPr>
        <w:t>entering into</w:t>
      </w:r>
      <w:proofErr w:type="gramEnd"/>
      <w:r w:rsidRPr="003F0AC9">
        <w:rPr>
          <w:sz w:val="22"/>
          <w:szCs w:val="22"/>
        </w:rPr>
        <w:t xml:space="preserve"> a covenant relationship with Israel, God gave people his __________ (Deut. 5:22</w:t>
      </w:r>
      <w:r w:rsidR="00D710B5" w:rsidRPr="003F0AC9">
        <w:rPr>
          <w:sz w:val="22"/>
          <w:szCs w:val="22"/>
        </w:rPr>
        <w:t>, Deut. 32</w:t>
      </w:r>
      <w:r w:rsidR="007D4EEB" w:rsidRPr="003F0AC9">
        <w:rPr>
          <w:sz w:val="22"/>
          <w:szCs w:val="22"/>
        </w:rPr>
        <w:t>)</w:t>
      </w:r>
    </w:p>
    <w:p w14:paraId="18CBDB56" w14:textId="77777777" w:rsidR="00320BA7" w:rsidRPr="003F0AC9" w:rsidRDefault="00320BA7" w:rsidP="003F0AC9">
      <w:pPr>
        <w:spacing w:line="360" w:lineRule="auto"/>
        <w:rPr>
          <w:sz w:val="22"/>
          <w:szCs w:val="22"/>
        </w:rPr>
      </w:pPr>
    </w:p>
    <w:p w14:paraId="29E15CD2" w14:textId="18734286" w:rsidR="00745E62" w:rsidRPr="003F0AC9" w:rsidRDefault="00320BA7" w:rsidP="003F0AC9">
      <w:pPr>
        <w:spacing w:line="360" w:lineRule="auto"/>
        <w:rPr>
          <w:sz w:val="22"/>
          <w:szCs w:val="22"/>
        </w:rPr>
      </w:pPr>
      <w:r w:rsidRPr="003F0AC9">
        <w:rPr>
          <w:sz w:val="22"/>
          <w:szCs w:val="22"/>
        </w:rPr>
        <w:t>T</w:t>
      </w:r>
      <w:r w:rsidR="00626FB3" w:rsidRPr="003F0AC9">
        <w:rPr>
          <w:sz w:val="22"/>
          <w:szCs w:val="22"/>
        </w:rPr>
        <w:t>he fact that man penned the words never affected the reality that their ___________ and _______________ were divine (Rom. 3:2; Actus 4:25, 28:25; Heb. 3:7, 8:8, 10:15)</w:t>
      </w:r>
    </w:p>
    <w:p w14:paraId="442468DA" w14:textId="77777777" w:rsidR="00320BA7" w:rsidRPr="003F0AC9" w:rsidRDefault="00320BA7" w:rsidP="003F0AC9">
      <w:pPr>
        <w:spacing w:line="360" w:lineRule="auto"/>
        <w:rPr>
          <w:sz w:val="22"/>
          <w:szCs w:val="22"/>
        </w:rPr>
      </w:pPr>
    </w:p>
    <w:p w14:paraId="39187594" w14:textId="6F7DB20C" w:rsidR="00626FB3" w:rsidRPr="003F0AC9" w:rsidRDefault="00C72EA8" w:rsidP="003F0AC9">
      <w:pPr>
        <w:spacing w:line="360" w:lineRule="auto"/>
        <w:rPr>
          <w:sz w:val="22"/>
          <w:szCs w:val="22"/>
        </w:rPr>
      </w:pPr>
      <w:r w:rsidRPr="003F0AC9">
        <w:rPr>
          <w:sz w:val="22"/>
          <w:szCs w:val="22"/>
        </w:rPr>
        <w:t>“Thus says the Lord” from a prophet is ________________ to God speaking directly.</w:t>
      </w:r>
    </w:p>
    <w:p w14:paraId="331841F2" w14:textId="3BEDFBC7" w:rsidR="00320BA7" w:rsidRPr="003F0AC9" w:rsidRDefault="00320BA7" w:rsidP="003F0AC9">
      <w:pPr>
        <w:spacing w:line="360" w:lineRule="auto"/>
        <w:rPr>
          <w:sz w:val="22"/>
          <w:szCs w:val="22"/>
        </w:rPr>
      </w:pPr>
    </w:p>
    <w:p w14:paraId="33E0C51B" w14:textId="234D055F" w:rsidR="00320BA7" w:rsidRPr="003F0AC9" w:rsidRDefault="00577D36" w:rsidP="003F0AC9">
      <w:pPr>
        <w:spacing w:line="360" w:lineRule="auto"/>
        <w:rPr>
          <w:b/>
          <w:bCs/>
          <w:sz w:val="22"/>
          <w:szCs w:val="22"/>
        </w:rPr>
      </w:pPr>
      <w:r w:rsidRPr="003F0AC9">
        <w:rPr>
          <w:b/>
          <w:bCs/>
          <w:sz w:val="22"/>
          <w:szCs w:val="22"/>
        </w:rPr>
        <w:t>New Testament</w:t>
      </w:r>
    </w:p>
    <w:p w14:paraId="6A4E6B2E" w14:textId="77777777" w:rsidR="00577D36" w:rsidRPr="003F0AC9" w:rsidRDefault="00577D36" w:rsidP="003F0AC9">
      <w:pPr>
        <w:spacing w:line="360" w:lineRule="auto"/>
        <w:rPr>
          <w:sz w:val="22"/>
          <w:szCs w:val="22"/>
        </w:rPr>
      </w:pPr>
    </w:p>
    <w:p w14:paraId="5FF40853" w14:textId="56ADF2F4" w:rsidR="00500DC0" w:rsidRPr="003F0AC9" w:rsidRDefault="008966EC" w:rsidP="003F0AC9">
      <w:pPr>
        <w:spacing w:line="360" w:lineRule="auto"/>
        <w:rPr>
          <w:sz w:val="22"/>
          <w:szCs w:val="22"/>
        </w:rPr>
      </w:pPr>
      <w:r w:rsidRPr="003F0AC9">
        <w:rPr>
          <w:sz w:val="22"/>
          <w:szCs w:val="22"/>
        </w:rPr>
        <w:t>Jesus treated the OT scriptures as _________ _______________</w:t>
      </w:r>
      <w:r w:rsidR="00070B58" w:rsidRPr="003F0AC9">
        <w:rPr>
          <w:sz w:val="22"/>
          <w:szCs w:val="22"/>
        </w:rPr>
        <w:t>. (Matt. 5:17</w:t>
      </w:r>
      <w:r w:rsidR="00720837" w:rsidRPr="003F0AC9">
        <w:rPr>
          <w:sz w:val="22"/>
          <w:szCs w:val="22"/>
        </w:rPr>
        <w:t>, Jn. 10:35</w:t>
      </w:r>
      <w:r w:rsidR="00B7184B" w:rsidRPr="003F0AC9">
        <w:rPr>
          <w:sz w:val="22"/>
          <w:szCs w:val="22"/>
        </w:rPr>
        <w:t>)</w:t>
      </w:r>
    </w:p>
    <w:p w14:paraId="067CBC33" w14:textId="77777777" w:rsidR="00577D36" w:rsidRPr="003F0AC9" w:rsidRDefault="00577D36" w:rsidP="003F0AC9">
      <w:pPr>
        <w:spacing w:line="360" w:lineRule="auto"/>
        <w:rPr>
          <w:sz w:val="22"/>
          <w:szCs w:val="22"/>
        </w:rPr>
      </w:pPr>
    </w:p>
    <w:p w14:paraId="3DC5E105" w14:textId="6CC11CAE" w:rsidR="00577D36" w:rsidRPr="003F0AC9" w:rsidRDefault="00B7184B" w:rsidP="003F0AC9">
      <w:pPr>
        <w:spacing w:line="360" w:lineRule="auto"/>
        <w:rPr>
          <w:sz w:val="22"/>
          <w:szCs w:val="22"/>
        </w:rPr>
      </w:pPr>
      <w:r w:rsidRPr="003F0AC9">
        <w:rPr>
          <w:sz w:val="22"/>
          <w:szCs w:val="22"/>
        </w:rPr>
        <w:t xml:space="preserve">Jesus _________ by the scriptures. </w:t>
      </w:r>
    </w:p>
    <w:p w14:paraId="154DB535" w14:textId="367B9312" w:rsidR="00A457C7" w:rsidRPr="003F0AC9" w:rsidRDefault="00067EED" w:rsidP="003F0AC9">
      <w:pPr>
        <w:spacing w:line="360" w:lineRule="auto"/>
        <w:rPr>
          <w:sz w:val="22"/>
          <w:szCs w:val="22"/>
        </w:rPr>
      </w:pPr>
      <w:r w:rsidRPr="003F0AC9">
        <w:rPr>
          <w:sz w:val="22"/>
          <w:szCs w:val="22"/>
        </w:rPr>
        <w:t>The NT testifies to the authority o</w:t>
      </w:r>
      <w:r w:rsidR="00767E78" w:rsidRPr="003F0AC9">
        <w:rPr>
          <w:sz w:val="22"/>
          <w:szCs w:val="22"/>
        </w:rPr>
        <w:t xml:space="preserve">f the </w:t>
      </w:r>
      <w:r w:rsidR="00F9102F" w:rsidRPr="003F0AC9">
        <w:rPr>
          <w:sz w:val="22"/>
          <w:szCs w:val="22"/>
        </w:rPr>
        <w:t>OT and recognizes its own authority on _____with the OT.</w:t>
      </w:r>
      <w:r w:rsidR="0041365F" w:rsidRPr="003F0AC9">
        <w:rPr>
          <w:sz w:val="22"/>
          <w:szCs w:val="22"/>
        </w:rPr>
        <w:t xml:space="preserve"> (Jn. 16:12-15; 1 Cor. 2:13; 2 Pet. 3:16</w:t>
      </w:r>
      <w:r w:rsidR="00A47A52" w:rsidRPr="003F0AC9">
        <w:rPr>
          <w:sz w:val="22"/>
          <w:szCs w:val="22"/>
        </w:rPr>
        <w:t>; 1 Tim. 5:18)</w:t>
      </w:r>
    </w:p>
    <w:p w14:paraId="154B2787" w14:textId="03423B2B" w:rsidR="00E3665D" w:rsidRPr="003F0AC9" w:rsidRDefault="00E3665D" w:rsidP="003F0AC9">
      <w:pPr>
        <w:pStyle w:val="ListParagraph"/>
        <w:numPr>
          <w:ilvl w:val="1"/>
          <w:numId w:val="5"/>
        </w:numPr>
        <w:spacing w:line="360" w:lineRule="auto"/>
        <w:rPr>
          <w:sz w:val="22"/>
          <w:szCs w:val="22"/>
        </w:rPr>
      </w:pPr>
      <w:r w:rsidRPr="003F0AC9">
        <w:rPr>
          <w:sz w:val="22"/>
          <w:szCs w:val="22"/>
        </w:rPr>
        <w:t xml:space="preserve">The OT and NT attests to the ___________ as God’s authoritative revelation to his people. </w:t>
      </w:r>
    </w:p>
    <w:p w14:paraId="1EE48B42" w14:textId="5D7EBA30" w:rsidR="00E3665D" w:rsidRPr="003F0AC9" w:rsidRDefault="00E3665D" w:rsidP="003F0AC9">
      <w:pPr>
        <w:pStyle w:val="ListParagraph"/>
        <w:numPr>
          <w:ilvl w:val="1"/>
          <w:numId w:val="5"/>
        </w:numPr>
        <w:spacing w:line="360" w:lineRule="auto"/>
        <w:rPr>
          <w:sz w:val="22"/>
          <w:szCs w:val="22"/>
        </w:rPr>
      </w:pPr>
      <w:r w:rsidRPr="003F0AC9">
        <w:rPr>
          <w:sz w:val="22"/>
          <w:szCs w:val="22"/>
        </w:rPr>
        <w:t>The Bible comes to us in</w:t>
      </w:r>
      <w:r w:rsidR="00272D4B" w:rsidRPr="003F0AC9">
        <w:rPr>
          <w:sz w:val="22"/>
          <w:szCs w:val="22"/>
        </w:rPr>
        <w:t xml:space="preserve"> a</w:t>
      </w:r>
      <w:r w:rsidRPr="003F0AC9">
        <w:rPr>
          <w:sz w:val="22"/>
          <w:szCs w:val="22"/>
        </w:rPr>
        <w:t xml:space="preserve"> __________ __________.</w:t>
      </w:r>
    </w:p>
    <w:p w14:paraId="3ECFE44A" w14:textId="77777777" w:rsidR="00FB3C77" w:rsidRPr="003F0AC9" w:rsidRDefault="00FB3C77" w:rsidP="003F0AC9">
      <w:pPr>
        <w:spacing w:line="360" w:lineRule="auto"/>
        <w:rPr>
          <w:sz w:val="22"/>
          <w:szCs w:val="22"/>
        </w:rPr>
      </w:pPr>
    </w:p>
    <w:p w14:paraId="3F809E02" w14:textId="05022847" w:rsidR="00A026D9" w:rsidRPr="003F0AC9" w:rsidRDefault="00A026D9" w:rsidP="003F0AC9">
      <w:pPr>
        <w:spacing w:line="360" w:lineRule="auto"/>
        <w:rPr>
          <w:b/>
          <w:bCs/>
          <w:sz w:val="22"/>
          <w:szCs w:val="22"/>
        </w:rPr>
      </w:pPr>
      <w:r w:rsidRPr="003F0AC9">
        <w:rPr>
          <w:b/>
          <w:bCs/>
          <w:sz w:val="22"/>
          <w:szCs w:val="22"/>
        </w:rPr>
        <w:t xml:space="preserve">Canon: </w:t>
      </w:r>
    </w:p>
    <w:p w14:paraId="7FF926E7" w14:textId="7B521719" w:rsidR="0075181C" w:rsidRPr="003F0AC9" w:rsidRDefault="00086827" w:rsidP="003F0AC9">
      <w:pPr>
        <w:spacing w:line="360" w:lineRule="auto"/>
        <w:rPr>
          <w:i/>
          <w:iCs/>
          <w:sz w:val="22"/>
          <w:szCs w:val="22"/>
        </w:rPr>
      </w:pPr>
      <w:r w:rsidRPr="003F0AC9">
        <w:rPr>
          <w:i/>
          <w:iCs/>
          <w:sz w:val="22"/>
          <w:szCs w:val="22"/>
        </w:rPr>
        <w:t>OT Canon</w:t>
      </w:r>
    </w:p>
    <w:p w14:paraId="63FE9083" w14:textId="77777777" w:rsidR="00FB3C77" w:rsidRPr="003F0AC9" w:rsidRDefault="00FB3C77" w:rsidP="003F0AC9">
      <w:pPr>
        <w:spacing w:line="360" w:lineRule="auto"/>
        <w:rPr>
          <w:sz w:val="22"/>
          <w:szCs w:val="22"/>
        </w:rPr>
      </w:pPr>
    </w:p>
    <w:p w14:paraId="7F72DDD9" w14:textId="69A7C35C" w:rsidR="00D95A96" w:rsidRPr="003F0AC9" w:rsidRDefault="00346697" w:rsidP="003F0AC9">
      <w:pPr>
        <w:spacing w:line="360" w:lineRule="auto"/>
        <w:rPr>
          <w:sz w:val="22"/>
          <w:szCs w:val="22"/>
        </w:rPr>
      </w:pPr>
      <w:r w:rsidRPr="003F0AC9">
        <w:rPr>
          <w:sz w:val="22"/>
          <w:szCs w:val="22"/>
        </w:rPr>
        <w:t>OT is traditionally divided into the ______, __________, ___________.</w:t>
      </w:r>
      <w:r w:rsidR="00D95A96" w:rsidRPr="003F0AC9">
        <w:rPr>
          <w:sz w:val="22"/>
          <w:szCs w:val="22"/>
        </w:rPr>
        <w:t xml:space="preserve"> These books were recognized in Judaism as belonging together and constituting God’s verbal revelation to his people. </w:t>
      </w:r>
    </w:p>
    <w:p w14:paraId="073A8038" w14:textId="77777777" w:rsidR="00FB3C77" w:rsidRPr="003F0AC9" w:rsidRDefault="00FB3C77" w:rsidP="003F0AC9">
      <w:pPr>
        <w:spacing w:line="360" w:lineRule="auto"/>
        <w:rPr>
          <w:sz w:val="22"/>
          <w:szCs w:val="22"/>
        </w:rPr>
      </w:pPr>
    </w:p>
    <w:p w14:paraId="14E9D77B" w14:textId="66E556A9" w:rsidR="00B35C3F" w:rsidRPr="003F0AC9" w:rsidRDefault="00B35C3F" w:rsidP="003F0AC9">
      <w:pPr>
        <w:spacing w:line="360" w:lineRule="auto"/>
        <w:rPr>
          <w:sz w:val="22"/>
          <w:szCs w:val="22"/>
        </w:rPr>
      </w:pPr>
      <w:r w:rsidRPr="003F0AC9">
        <w:rPr>
          <w:sz w:val="22"/>
          <w:szCs w:val="22"/>
        </w:rPr>
        <w:t xml:space="preserve">The OT canon was a __________ ___________ among the Jews of Jesus’ day. </w:t>
      </w:r>
    </w:p>
    <w:p w14:paraId="3A40E98F" w14:textId="77777777" w:rsidR="00FB3C77" w:rsidRPr="003F0AC9" w:rsidRDefault="00FB3C77" w:rsidP="003F0AC9">
      <w:pPr>
        <w:spacing w:line="360" w:lineRule="auto"/>
        <w:rPr>
          <w:sz w:val="22"/>
          <w:szCs w:val="22"/>
        </w:rPr>
      </w:pPr>
    </w:p>
    <w:p w14:paraId="1CABE53B" w14:textId="7C894C4C" w:rsidR="000F6FFA" w:rsidRPr="003F0AC9" w:rsidRDefault="000F6FFA" w:rsidP="003F0AC9">
      <w:pPr>
        <w:spacing w:line="360" w:lineRule="auto"/>
        <w:rPr>
          <w:sz w:val="22"/>
          <w:szCs w:val="22"/>
        </w:rPr>
      </w:pPr>
      <w:r w:rsidRPr="003F0AC9">
        <w:rPr>
          <w:b/>
          <w:bCs/>
          <w:sz w:val="22"/>
          <w:szCs w:val="22"/>
        </w:rPr>
        <w:t>Apocrypha:</w:t>
      </w:r>
      <w:r w:rsidRPr="003F0AC9">
        <w:rPr>
          <w:sz w:val="22"/>
          <w:szCs w:val="22"/>
        </w:rPr>
        <w:t xml:space="preserve"> </w:t>
      </w:r>
      <w:r w:rsidR="00ED7D34" w:rsidRPr="003F0AC9">
        <w:rPr>
          <w:sz w:val="22"/>
          <w:szCs w:val="22"/>
        </w:rPr>
        <w:t xml:space="preserve">inspirational, devotional writings bound alongside the Greek translation of the OT hundreds of years later, but never were referred to as Scripture, the very words of God. </w:t>
      </w:r>
    </w:p>
    <w:p w14:paraId="49303B9E" w14:textId="77777777" w:rsidR="00FB3C77" w:rsidRPr="003F0AC9" w:rsidRDefault="00FB3C77" w:rsidP="003F0AC9">
      <w:pPr>
        <w:spacing w:line="360" w:lineRule="auto"/>
        <w:rPr>
          <w:sz w:val="22"/>
          <w:szCs w:val="22"/>
        </w:rPr>
      </w:pPr>
    </w:p>
    <w:p w14:paraId="07600B00" w14:textId="18CE9B80" w:rsidR="00C26E83" w:rsidRPr="003F0AC9" w:rsidRDefault="00C26E83" w:rsidP="003F0AC9">
      <w:pPr>
        <w:spacing w:line="360" w:lineRule="auto"/>
        <w:rPr>
          <w:i/>
          <w:iCs/>
          <w:sz w:val="22"/>
          <w:szCs w:val="22"/>
        </w:rPr>
      </w:pPr>
      <w:r w:rsidRPr="003F0AC9">
        <w:rPr>
          <w:i/>
          <w:iCs/>
          <w:sz w:val="22"/>
          <w:szCs w:val="22"/>
        </w:rPr>
        <w:lastRenderedPageBreak/>
        <w:t>NT Canon</w:t>
      </w:r>
    </w:p>
    <w:p w14:paraId="6A51A337" w14:textId="77777777" w:rsidR="00FB3C77" w:rsidRPr="003F0AC9" w:rsidRDefault="00FB3C77" w:rsidP="003F0AC9">
      <w:pPr>
        <w:spacing w:line="360" w:lineRule="auto"/>
        <w:rPr>
          <w:sz w:val="22"/>
          <w:szCs w:val="22"/>
        </w:rPr>
      </w:pPr>
    </w:p>
    <w:p w14:paraId="5E38EB55" w14:textId="45445A86" w:rsidR="00C26E83" w:rsidRPr="003F0AC9" w:rsidRDefault="00C26E83" w:rsidP="003F0AC9">
      <w:pPr>
        <w:spacing w:line="360" w:lineRule="auto"/>
        <w:rPr>
          <w:sz w:val="22"/>
          <w:szCs w:val="22"/>
        </w:rPr>
      </w:pPr>
      <w:r w:rsidRPr="003F0AC9">
        <w:rPr>
          <w:sz w:val="22"/>
          <w:szCs w:val="22"/>
        </w:rPr>
        <w:t xml:space="preserve">The pattern in the OT: God </w:t>
      </w:r>
      <w:r w:rsidR="00785C33" w:rsidRPr="003F0AC9">
        <w:rPr>
          <w:sz w:val="22"/>
          <w:szCs w:val="22"/>
        </w:rPr>
        <w:t xml:space="preserve">acts and then provides the ______________ of those actions for us through the _______ ___________. It was the same with the coming of Christ. </w:t>
      </w:r>
    </w:p>
    <w:p w14:paraId="5DAB1492" w14:textId="77777777" w:rsidR="00FB3C77" w:rsidRPr="003F0AC9" w:rsidRDefault="00FB3C77" w:rsidP="003F0AC9">
      <w:pPr>
        <w:spacing w:line="360" w:lineRule="auto"/>
        <w:rPr>
          <w:sz w:val="22"/>
          <w:szCs w:val="22"/>
        </w:rPr>
      </w:pPr>
    </w:p>
    <w:p w14:paraId="26DA715B" w14:textId="1F3D5351" w:rsidR="00230584" w:rsidRPr="003F0AC9" w:rsidRDefault="00FB3C77" w:rsidP="003F0AC9">
      <w:pPr>
        <w:spacing w:line="360" w:lineRule="auto"/>
        <w:rPr>
          <w:sz w:val="22"/>
          <w:szCs w:val="22"/>
        </w:rPr>
      </w:pPr>
      <w:r w:rsidRPr="003F0AC9">
        <w:rPr>
          <w:sz w:val="22"/>
          <w:szCs w:val="22"/>
        </w:rPr>
        <w:t>T</w:t>
      </w:r>
      <w:r w:rsidR="00230584" w:rsidRPr="003F0AC9">
        <w:rPr>
          <w:sz w:val="22"/>
          <w:szCs w:val="22"/>
        </w:rPr>
        <w:t xml:space="preserve">here is </w:t>
      </w:r>
      <w:proofErr w:type="spellStart"/>
      <w:r w:rsidR="00230584" w:rsidRPr="003F0AC9">
        <w:rPr>
          <w:sz w:val="22"/>
          <w:szCs w:val="22"/>
        </w:rPr>
        <w:t>a</w:t>
      </w:r>
      <w:proofErr w:type="spellEnd"/>
      <w:r w:rsidR="00230584" w:rsidRPr="003F0AC9">
        <w:rPr>
          <w:sz w:val="22"/>
          <w:szCs w:val="22"/>
        </w:rPr>
        <w:t xml:space="preserve"> ________ impression that </w:t>
      </w:r>
      <w:r w:rsidR="00622824" w:rsidRPr="003F0AC9">
        <w:rPr>
          <w:sz w:val="22"/>
          <w:szCs w:val="22"/>
        </w:rPr>
        <w:t xml:space="preserve">the church took a long time recognizing the authority of the NT documents (Council of Carthage </w:t>
      </w:r>
      <w:r w:rsidR="00B73EC1" w:rsidRPr="003F0AC9">
        <w:rPr>
          <w:sz w:val="22"/>
          <w:szCs w:val="22"/>
        </w:rPr>
        <w:t xml:space="preserve">397 AD), but there is an important distinction </w:t>
      </w:r>
      <w:proofErr w:type="gramStart"/>
      <w:r w:rsidR="00B73EC1" w:rsidRPr="003F0AC9">
        <w:rPr>
          <w:sz w:val="22"/>
          <w:szCs w:val="22"/>
        </w:rPr>
        <w:t>between  _</w:t>
      </w:r>
      <w:proofErr w:type="gramEnd"/>
      <w:r w:rsidR="00B73EC1" w:rsidRPr="003F0AC9">
        <w:rPr>
          <w:sz w:val="22"/>
          <w:szCs w:val="22"/>
        </w:rPr>
        <w:t>________</w:t>
      </w:r>
      <w:r w:rsidR="00294CC4" w:rsidRPr="003F0AC9">
        <w:rPr>
          <w:sz w:val="22"/>
          <w:szCs w:val="22"/>
        </w:rPr>
        <w:t xml:space="preserve"> </w:t>
      </w:r>
      <w:proofErr w:type="spellStart"/>
      <w:r w:rsidR="00294CC4" w:rsidRPr="003F0AC9">
        <w:rPr>
          <w:sz w:val="22"/>
          <w:szCs w:val="22"/>
        </w:rPr>
        <w:t>the</w:t>
      </w:r>
      <w:proofErr w:type="spellEnd"/>
      <w:r w:rsidR="00294CC4" w:rsidRPr="003F0AC9">
        <w:rPr>
          <w:sz w:val="22"/>
          <w:szCs w:val="22"/>
        </w:rPr>
        <w:t xml:space="preserve"> authority of the book and drawing up a list that includes the book. </w:t>
      </w:r>
    </w:p>
    <w:p w14:paraId="1AB6192E" w14:textId="77777777" w:rsidR="00FB3C77" w:rsidRPr="003F0AC9" w:rsidRDefault="00FB3C77" w:rsidP="003F0AC9">
      <w:pPr>
        <w:spacing w:line="360" w:lineRule="auto"/>
        <w:rPr>
          <w:sz w:val="22"/>
          <w:szCs w:val="22"/>
        </w:rPr>
      </w:pPr>
    </w:p>
    <w:p w14:paraId="79A2415E" w14:textId="3BBE9DBC" w:rsidR="00294CC4" w:rsidRPr="003F0AC9" w:rsidRDefault="00B70577" w:rsidP="003F0AC9">
      <w:pPr>
        <w:spacing w:line="360" w:lineRule="auto"/>
        <w:rPr>
          <w:sz w:val="22"/>
          <w:szCs w:val="22"/>
        </w:rPr>
      </w:pPr>
      <w:r w:rsidRPr="003F0AC9">
        <w:rPr>
          <w:sz w:val="22"/>
          <w:szCs w:val="22"/>
        </w:rPr>
        <w:t>The 27 NT books had been widely circulated for ____________ and been treated as Scripture from the _____________.</w:t>
      </w:r>
    </w:p>
    <w:p w14:paraId="251EC645" w14:textId="77777777" w:rsidR="00FB3C77" w:rsidRPr="003F0AC9" w:rsidRDefault="00FB3C77" w:rsidP="003F0AC9">
      <w:pPr>
        <w:spacing w:line="360" w:lineRule="auto"/>
        <w:rPr>
          <w:sz w:val="22"/>
          <w:szCs w:val="22"/>
        </w:rPr>
      </w:pPr>
    </w:p>
    <w:p w14:paraId="6D2340A9" w14:textId="1BB9B64C" w:rsidR="0062109F" w:rsidRPr="003F0AC9" w:rsidRDefault="0062109F" w:rsidP="003F0AC9">
      <w:pPr>
        <w:spacing w:line="360" w:lineRule="auto"/>
        <w:rPr>
          <w:sz w:val="22"/>
          <w:szCs w:val="22"/>
        </w:rPr>
      </w:pPr>
      <w:r w:rsidRPr="003F0AC9">
        <w:rPr>
          <w:sz w:val="22"/>
          <w:szCs w:val="22"/>
        </w:rPr>
        <w:t xml:space="preserve">The NT books </w:t>
      </w:r>
      <w:r w:rsidR="00DD22CE" w:rsidRPr="003F0AC9">
        <w:rPr>
          <w:sz w:val="22"/>
          <w:szCs w:val="22"/>
        </w:rPr>
        <w:t xml:space="preserve">are </w:t>
      </w:r>
      <w:r w:rsidR="006A5BB4" w:rsidRPr="003F0AC9">
        <w:rPr>
          <w:sz w:val="22"/>
          <w:szCs w:val="22"/>
        </w:rPr>
        <w:t>“the</w:t>
      </w:r>
      <w:r w:rsidR="00DD22CE" w:rsidRPr="003F0AC9">
        <w:rPr>
          <w:sz w:val="22"/>
          <w:szCs w:val="22"/>
        </w:rPr>
        <w:t xml:space="preserve"> _________ Christian writings </w:t>
      </w:r>
      <w:r w:rsidR="009C471B" w:rsidRPr="003F0AC9">
        <w:rPr>
          <w:sz w:val="22"/>
          <w:szCs w:val="22"/>
        </w:rPr>
        <w:t xml:space="preserve">that have been confidently dated to the </w:t>
      </w:r>
      <w:r w:rsidR="00BB6F78" w:rsidRPr="003F0AC9">
        <w:rPr>
          <w:sz w:val="22"/>
          <w:szCs w:val="22"/>
        </w:rPr>
        <w:t xml:space="preserve">first century” </w:t>
      </w:r>
      <w:proofErr w:type="gramStart"/>
      <w:r w:rsidR="00BB6F78" w:rsidRPr="003F0AC9">
        <w:rPr>
          <w:sz w:val="22"/>
          <w:szCs w:val="22"/>
        </w:rPr>
        <w:t>( Greg</w:t>
      </w:r>
      <w:proofErr w:type="gramEnd"/>
      <w:r w:rsidR="00BB6F78" w:rsidRPr="003F0AC9">
        <w:rPr>
          <w:sz w:val="22"/>
          <w:szCs w:val="22"/>
        </w:rPr>
        <w:t xml:space="preserve"> Gilbert, </w:t>
      </w:r>
      <w:r w:rsidR="00BB6F78" w:rsidRPr="003F0AC9">
        <w:rPr>
          <w:i/>
          <w:iCs/>
          <w:sz w:val="22"/>
          <w:szCs w:val="22"/>
        </w:rPr>
        <w:t>Why Trust the Bible?</w:t>
      </w:r>
      <w:r w:rsidR="001C2644" w:rsidRPr="003F0AC9">
        <w:rPr>
          <w:sz w:val="22"/>
          <w:szCs w:val="22"/>
        </w:rPr>
        <w:t>, 64)</w:t>
      </w:r>
    </w:p>
    <w:p w14:paraId="737FE1CC" w14:textId="77777777" w:rsidR="00FB3C77" w:rsidRPr="003F0AC9" w:rsidRDefault="00FB3C77" w:rsidP="003F0AC9">
      <w:pPr>
        <w:spacing w:line="360" w:lineRule="auto"/>
        <w:rPr>
          <w:sz w:val="22"/>
          <w:szCs w:val="22"/>
        </w:rPr>
      </w:pPr>
    </w:p>
    <w:p w14:paraId="026A5B21" w14:textId="44E72B96" w:rsidR="00F8594B" w:rsidRPr="003F0AC9" w:rsidRDefault="00F13534" w:rsidP="003F0AC9">
      <w:pPr>
        <w:spacing w:line="360" w:lineRule="auto"/>
        <w:rPr>
          <w:sz w:val="22"/>
          <w:szCs w:val="22"/>
        </w:rPr>
      </w:pPr>
      <w:r w:rsidRPr="003F0AC9">
        <w:rPr>
          <w:sz w:val="22"/>
          <w:szCs w:val="22"/>
        </w:rPr>
        <w:t>How do we know that the gospels in the Bible are the most original documents?</w:t>
      </w:r>
    </w:p>
    <w:p w14:paraId="7F9F4FD6" w14:textId="6A2421E1" w:rsidR="00F13534" w:rsidRPr="003F0AC9" w:rsidRDefault="000D2A31" w:rsidP="003F0AC9">
      <w:pPr>
        <w:pStyle w:val="ListParagraph"/>
        <w:numPr>
          <w:ilvl w:val="0"/>
          <w:numId w:val="7"/>
        </w:numPr>
        <w:spacing w:line="360" w:lineRule="auto"/>
        <w:rPr>
          <w:sz w:val="22"/>
          <w:szCs w:val="22"/>
        </w:rPr>
      </w:pPr>
      <w:r w:rsidRPr="003F0AC9">
        <w:rPr>
          <w:sz w:val="22"/>
          <w:szCs w:val="22"/>
        </w:rPr>
        <w:t xml:space="preserve">Early believers cared about the truth and defended in their letters </w:t>
      </w:r>
      <w:r w:rsidR="006A5BB4" w:rsidRPr="003F0AC9">
        <w:rPr>
          <w:sz w:val="22"/>
          <w:szCs w:val="22"/>
        </w:rPr>
        <w:t>because</w:t>
      </w:r>
      <w:r w:rsidRPr="003F0AC9">
        <w:rPr>
          <w:sz w:val="22"/>
          <w:szCs w:val="22"/>
        </w:rPr>
        <w:t xml:space="preserve"> the books of the NT are _______________</w:t>
      </w:r>
    </w:p>
    <w:p w14:paraId="516B3BAC" w14:textId="77777777" w:rsidR="00685092" w:rsidRPr="003F0AC9" w:rsidRDefault="00685092" w:rsidP="003F0AC9">
      <w:pPr>
        <w:spacing w:line="360" w:lineRule="auto"/>
        <w:ind w:left="720" w:firstLine="720"/>
        <w:rPr>
          <w:sz w:val="22"/>
          <w:szCs w:val="22"/>
        </w:rPr>
      </w:pPr>
    </w:p>
    <w:p w14:paraId="6AA3C542" w14:textId="77777777" w:rsidR="00215A72" w:rsidRDefault="00F131E0" w:rsidP="00241EA3">
      <w:pPr>
        <w:spacing w:line="360" w:lineRule="auto"/>
        <w:rPr>
          <w:sz w:val="22"/>
          <w:szCs w:val="22"/>
        </w:rPr>
      </w:pPr>
      <w:r w:rsidRPr="003F0AC9">
        <w:rPr>
          <w:sz w:val="22"/>
          <w:szCs w:val="22"/>
        </w:rPr>
        <w:t>Gnostic gospel:</w:t>
      </w:r>
    </w:p>
    <w:p w14:paraId="7D8D7B6B" w14:textId="25092381" w:rsidR="00B47C97" w:rsidRPr="003F0AC9" w:rsidRDefault="00F131E0" w:rsidP="00241EA3">
      <w:pPr>
        <w:spacing w:line="360" w:lineRule="auto"/>
        <w:rPr>
          <w:sz w:val="22"/>
          <w:szCs w:val="22"/>
        </w:rPr>
      </w:pPr>
      <w:r w:rsidRPr="003F0AC9">
        <w:rPr>
          <w:sz w:val="22"/>
          <w:szCs w:val="22"/>
        </w:rPr>
        <w:t xml:space="preserve"> </w:t>
      </w:r>
    </w:p>
    <w:p w14:paraId="077BBD4D" w14:textId="342C4555" w:rsidR="00F131E0" w:rsidRPr="003F0AC9" w:rsidRDefault="00F131E0" w:rsidP="00241EA3">
      <w:pPr>
        <w:spacing w:line="360" w:lineRule="auto"/>
        <w:rPr>
          <w:sz w:val="22"/>
          <w:szCs w:val="22"/>
        </w:rPr>
      </w:pPr>
      <w:r w:rsidRPr="003F0AC9">
        <w:rPr>
          <w:sz w:val="22"/>
          <w:szCs w:val="22"/>
        </w:rPr>
        <w:t>Alternate texts</w:t>
      </w:r>
      <w:r w:rsidR="00CF1959">
        <w:rPr>
          <w:sz w:val="22"/>
          <w:szCs w:val="22"/>
        </w:rPr>
        <w:t xml:space="preserve"> that</w:t>
      </w:r>
      <w:r w:rsidRPr="003F0AC9">
        <w:rPr>
          <w:sz w:val="22"/>
          <w:szCs w:val="22"/>
        </w:rPr>
        <w:t xml:space="preserve"> </w:t>
      </w:r>
      <w:r w:rsidR="00567B08" w:rsidRPr="003F0AC9">
        <w:rPr>
          <w:sz w:val="22"/>
          <w:szCs w:val="22"/>
        </w:rPr>
        <w:t>attempt to __________ the gospel format, but present a ________ __________ message</w:t>
      </w:r>
      <w:r w:rsidR="000D6D7E" w:rsidRPr="003F0AC9">
        <w:rPr>
          <w:sz w:val="22"/>
          <w:szCs w:val="22"/>
        </w:rPr>
        <w:t xml:space="preserve">. </w:t>
      </w:r>
    </w:p>
    <w:p w14:paraId="59EFAAE4" w14:textId="7374D354" w:rsidR="000D6D7E" w:rsidRPr="003F0AC9" w:rsidRDefault="000D6D7E" w:rsidP="003F0AC9">
      <w:pPr>
        <w:pStyle w:val="ListParagraph"/>
        <w:numPr>
          <w:ilvl w:val="0"/>
          <w:numId w:val="7"/>
        </w:numPr>
        <w:spacing w:line="360" w:lineRule="auto"/>
        <w:rPr>
          <w:sz w:val="22"/>
          <w:szCs w:val="22"/>
        </w:rPr>
      </w:pPr>
      <w:r w:rsidRPr="003F0AC9">
        <w:rPr>
          <w:sz w:val="22"/>
          <w:szCs w:val="22"/>
        </w:rPr>
        <w:t>Scripture is ________ - _________</w:t>
      </w:r>
      <w:proofErr w:type="gramStart"/>
      <w:r w:rsidRPr="003F0AC9">
        <w:rPr>
          <w:sz w:val="22"/>
          <w:szCs w:val="22"/>
        </w:rPr>
        <w:t>_ :</w:t>
      </w:r>
      <w:proofErr w:type="gramEnd"/>
      <w:r w:rsidRPr="003F0AC9">
        <w:rPr>
          <w:sz w:val="22"/>
          <w:szCs w:val="22"/>
        </w:rPr>
        <w:t xml:space="preserve"> it affirms and teaches to its own truthfulness</w:t>
      </w:r>
    </w:p>
    <w:p w14:paraId="25044362" w14:textId="77777777" w:rsidR="00B47C97" w:rsidRPr="003F0AC9" w:rsidRDefault="00B47C97" w:rsidP="003F0AC9">
      <w:pPr>
        <w:spacing w:line="360" w:lineRule="auto"/>
        <w:rPr>
          <w:b/>
          <w:bCs/>
          <w:sz w:val="22"/>
          <w:szCs w:val="22"/>
        </w:rPr>
      </w:pPr>
    </w:p>
    <w:p w14:paraId="08E97770" w14:textId="77777777" w:rsidR="006A5BB4" w:rsidRPr="003F0AC9" w:rsidRDefault="006A5BB4" w:rsidP="003F0AC9">
      <w:pPr>
        <w:spacing w:line="360" w:lineRule="auto"/>
        <w:rPr>
          <w:sz w:val="22"/>
          <w:szCs w:val="22"/>
        </w:rPr>
      </w:pPr>
    </w:p>
    <w:p w14:paraId="4993CEDB" w14:textId="07349FF7" w:rsidR="008363FD" w:rsidRPr="003F0AC9" w:rsidRDefault="008363FD" w:rsidP="003F0AC9">
      <w:pPr>
        <w:spacing w:line="360" w:lineRule="auto"/>
        <w:rPr>
          <w:sz w:val="22"/>
          <w:szCs w:val="22"/>
        </w:rPr>
      </w:pPr>
      <w:r w:rsidRPr="003F0AC9">
        <w:rPr>
          <w:sz w:val="22"/>
          <w:szCs w:val="22"/>
        </w:rPr>
        <w:t xml:space="preserve">Criterion for </w:t>
      </w:r>
      <w:r w:rsidR="002B4B7E" w:rsidRPr="003F0AC9">
        <w:rPr>
          <w:sz w:val="22"/>
          <w:szCs w:val="22"/>
        </w:rPr>
        <w:t>Acceptance of Legitimate Books</w:t>
      </w:r>
    </w:p>
    <w:p w14:paraId="07400AC1" w14:textId="77777777" w:rsidR="00B47C97" w:rsidRPr="003F0AC9" w:rsidRDefault="00B47C97" w:rsidP="003F0AC9">
      <w:pPr>
        <w:spacing w:line="360" w:lineRule="auto"/>
        <w:rPr>
          <w:sz w:val="22"/>
          <w:szCs w:val="22"/>
        </w:rPr>
      </w:pPr>
    </w:p>
    <w:p w14:paraId="0112F01A" w14:textId="2B3E11DD" w:rsidR="002B4B7E" w:rsidRPr="003F0AC9" w:rsidRDefault="002B4B7E" w:rsidP="003F0AC9">
      <w:pPr>
        <w:spacing w:line="360" w:lineRule="auto"/>
        <w:rPr>
          <w:sz w:val="22"/>
          <w:szCs w:val="22"/>
        </w:rPr>
      </w:pPr>
      <w:r w:rsidRPr="003F0AC9">
        <w:rPr>
          <w:sz w:val="22"/>
          <w:szCs w:val="22"/>
        </w:rPr>
        <w:t xml:space="preserve">It’s important to note that early Christians did not </w:t>
      </w:r>
      <w:r w:rsidR="005124FB" w:rsidRPr="003F0AC9">
        <w:rPr>
          <w:sz w:val="22"/>
          <w:szCs w:val="22"/>
        </w:rPr>
        <w:t>see themselves as “choosing” or “deciding” the books of the Bible, rather they spoke of “</w:t>
      </w:r>
      <w:r w:rsidR="004F3BE2" w:rsidRPr="003F0AC9">
        <w:rPr>
          <w:sz w:val="22"/>
          <w:szCs w:val="22"/>
        </w:rPr>
        <w:t xml:space="preserve">__________” or “___________” the authoritative books from each previous generation. </w:t>
      </w:r>
    </w:p>
    <w:p w14:paraId="31E1767E" w14:textId="0A01A24E" w:rsidR="003730BD" w:rsidRPr="003F0AC9" w:rsidRDefault="003730BD" w:rsidP="003F0AC9">
      <w:pPr>
        <w:pStyle w:val="ListParagraph"/>
        <w:numPr>
          <w:ilvl w:val="0"/>
          <w:numId w:val="8"/>
        </w:numPr>
        <w:spacing w:line="360" w:lineRule="auto"/>
        <w:rPr>
          <w:sz w:val="22"/>
          <w:szCs w:val="22"/>
        </w:rPr>
      </w:pPr>
      <w:r w:rsidRPr="003F0AC9">
        <w:rPr>
          <w:sz w:val="22"/>
          <w:szCs w:val="22"/>
        </w:rPr>
        <w:lastRenderedPageBreak/>
        <w:t xml:space="preserve">Apostolicity: document was written by an ____________ or someone with ___________ __________ to an apostle. </w:t>
      </w:r>
    </w:p>
    <w:p w14:paraId="1CEC0638" w14:textId="0803F88E" w:rsidR="008C032D" w:rsidRPr="003F0AC9" w:rsidRDefault="008C032D" w:rsidP="003F0AC9">
      <w:pPr>
        <w:pStyle w:val="ListParagraph"/>
        <w:numPr>
          <w:ilvl w:val="0"/>
          <w:numId w:val="8"/>
        </w:numPr>
        <w:spacing w:line="360" w:lineRule="auto"/>
        <w:rPr>
          <w:sz w:val="22"/>
          <w:szCs w:val="22"/>
        </w:rPr>
      </w:pPr>
      <w:r w:rsidRPr="003F0AC9">
        <w:rPr>
          <w:sz w:val="22"/>
          <w:szCs w:val="22"/>
        </w:rPr>
        <w:t>_________: the book had to be known to originate from the time of the apostles.</w:t>
      </w:r>
    </w:p>
    <w:p w14:paraId="14F75EC7" w14:textId="4F01CDFB" w:rsidR="008C032D" w:rsidRPr="003F0AC9" w:rsidRDefault="008C032D" w:rsidP="003F0AC9">
      <w:pPr>
        <w:pStyle w:val="ListParagraph"/>
        <w:numPr>
          <w:ilvl w:val="0"/>
          <w:numId w:val="8"/>
        </w:numPr>
        <w:spacing w:line="360" w:lineRule="auto"/>
        <w:rPr>
          <w:sz w:val="22"/>
          <w:szCs w:val="22"/>
        </w:rPr>
      </w:pPr>
      <w:r w:rsidRPr="003F0AC9">
        <w:rPr>
          <w:sz w:val="22"/>
          <w:szCs w:val="22"/>
        </w:rPr>
        <w:t>Conf</w:t>
      </w:r>
      <w:r w:rsidR="00A52940" w:rsidRPr="003F0AC9">
        <w:rPr>
          <w:sz w:val="22"/>
          <w:szCs w:val="22"/>
        </w:rPr>
        <w:t>ormity to the Rule of Faith (________________): a book had to be consistent and conform to the truth already given</w:t>
      </w:r>
    </w:p>
    <w:p w14:paraId="6A3196D0" w14:textId="77777777" w:rsidR="00B47C97" w:rsidRPr="003F0AC9" w:rsidRDefault="00B76A83" w:rsidP="003F0AC9">
      <w:pPr>
        <w:pStyle w:val="ListParagraph"/>
        <w:numPr>
          <w:ilvl w:val="0"/>
          <w:numId w:val="8"/>
        </w:numPr>
        <w:spacing w:line="360" w:lineRule="auto"/>
        <w:rPr>
          <w:sz w:val="22"/>
          <w:szCs w:val="22"/>
        </w:rPr>
      </w:pPr>
      <w:r w:rsidRPr="003F0AC9">
        <w:rPr>
          <w:sz w:val="22"/>
          <w:szCs w:val="22"/>
        </w:rPr>
        <w:t xml:space="preserve">Universality: ________ and _____________ usage by the churches across the known world. </w:t>
      </w:r>
      <w:r w:rsidR="00BA3882" w:rsidRPr="003F0AC9">
        <w:rPr>
          <w:sz w:val="22"/>
          <w:szCs w:val="22"/>
        </w:rPr>
        <w:t xml:space="preserve">There was much _____________ on many books quickly. </w:t>
      </w:r>
    </w:p>
    <w:p w14:paraId="713B648C" w14:textId="77777777" w:rsidR="00B47C97" w:rsidRPr="003F0AC9" w:rsidRDefault="00B47C97" w:rsidP="003F0AC9">
      <w:pPr>
        <w:spacing w:line="360" w:lineRule="auto"/>
        <w:ind w:left="360"/>
        <w:rPr>
          <w:sz w:val="22"/>
          <w:szCs w:val="22"/>
        </w:rPr>
      </w:pPr>
    </w:p>
    <w:p w14:paraId="44DD132C" w14:textId="77777777" w:rsidR="00B47C97" w:rsidRPr="003F0AC9" w:rsidRDefault="00B47C97" w:rsidP="003F0AC9">
      <w:pPr>
        <w:spacing w:line="360" w:lineRule="auto"/>
        <w:ind w:left="360"/>
        <w:rPr>
          <w:b/>
          <w:bCs/>
          <w:sz w:val="22"/>
          <w:szCs w:val="22"/>
        </w:rPr>
      </w:pPr>
    </w:p>
    <w:p w14:paraId="6408DE3F" w14:textId="423D4DC3" w:rsidR="00BA3882" w:rsidRPr="003F0AC9" w:rsidRDefault="00BA3882" w:rsidP="003F0AC9">
      <w:pPr>
        <w:spacing w:line="360" w:lineRule="auto"/>
        <w:rPr>
          <w:sz w:val="22"/>
          <w:szCs w:val="22"/>
        </w:rPr>
      </w:pPr>
      <w:r w:rsidRPr="003F0AC9">
        <w:rPr>
          <w:sz w:val="22"/>
          <w:szCs w:val="22"/>
        </w:rPr>
        <w:t>Implications</w:t>
      </w:r>
    </w:p>
    <w:p w14:paraId="4470183B" w14:textId="77777777" w:rsidR="00B47C97" w:rsidRPr="003F0AC9" w:rsidRDefault="00B47C97" w:rsidP="003F0AC9">
      <w:pPr>
        <w:spacing w:line="360" w:lineRule="auto"/>
        <w:rPr>
          <w:sz w:val="22"/>
          <w:szCs w:val="22"/>
        </w:rPr>
      </w:pPr>
    </w:p>
    <w:p w14:paraId="711DB354" w14:textId="4FB3EBF6" w:rsidR="00BA3882" w:rsidRPr="003F0AC9" w:rsidRDefault="00BA3882" w:rsidP="003F0AC9">
      <w:pPr>
        <w:spacing w:line="360" w:lineRule="auto"/>
        <w:rPr>
          <w:sz w:val="22"/>
          <w:szCs w:val="22"/>
        </w:rPr>
      </w:pPr>
      <w:r w:rsidRPr="003F0AC9">
        <w:rPr>
          <w:sz w:val="22"/>
          <w:szCs w:val="22"/>
        </w:rPr>
        <w:t>The church didn’t ________ the Bible</w:t>
      </w:r>
      <w:r w:rsidR="006D5F90" w:rsidRPr="003F0AC9">
        <w:rPr>
          <w:sz w:val="22"/>
          <w:szCs w:val="22"/>
        </w:rPr>
        <w:t xml:space="preserve"> by its authority. The Bible possessed its _________ authority as God’s word </w:t>
      </w:r>
      <w:r w:rsidR="008A5A83" w:rsidRPr="003F0AC9">
        <w:rPr>
          <w:sz w:val="22"/>
          <w:szCs w:val="22"/>
        </w:rPr>
        <w:t xml:space="preserve">and God’s word brought life to the church. </w:t>
      </w:r>
    </w:p>
    <w:p w14:paraId="573E3564" w14:textId="77777777" w:rsidR="00B47C97" w:rsidRPr="003F0AC9" w:rsidRDefault="00B47C97" w:rsidP="003F0AC9">
      <w:pPr>
        <w:spacing w:line="360" w:lineRule="auto"/>
        <w:rPr>
          <w:sz w:val="22"/>
          <w:szCs w:val="22"/>
        </w:rPr>
      </w:pPr>
    </w:p>
    <w:p w14:paraId="14F1E20D" w14:textId="45EBDF21" w:rsidR="004B24CA" w:rsidRPr="003F0AC9" w:rsidRDefault="004B24CA" w:rsidP="003F0AC9">
      <w:pPr>
        <w:spacing w:line="360" w:lineRule="auto"/>
        <w:rPr>
          <w:sz w:val="22"/>
          <w:szCs w:val="22"/>
        </w:rPr>
      </w:pPr>
      <w:r w:rsidRPr="003F0AC9">
        <w:rPr>
          <w:sz w:val="22"/>
          <w:szCs w:val="22"/>
        </w:rPr>
        <w:t>As the OT ended in anticipation of Christ</w:t>
      </w:r>
      <w:r w:rsidR="00A7054B" w:rsidRPr="003F0AC9">
        <w:rPr>
          <w:sz w:val="22"/>
          <w:szCs w:val="22"/>
        </w:rPr>
        <w:t>’s first coming,</w:t>
      </w:r>
      <w:r w:rsidRPr="003F0AC9">
        <w:rPr>
          <w:sz w:val="22"/>
          <w:szCs w:val="22"/>
        </w:rPr>
        <w:t xml:space="preserve"> so</w:t>
      </w:r>
      <w:r w:rsidR="00A7054B" w:rsidRPr="003F0AC9">
        <w:rPr>
          <w:sz w:val="22"/>
          <w:szCs w:val="22"/>
        </w:rPr>
        <w:t xml:space="preserve"> the NT closes with anticipation of his ________. </w:t>
      </w:r>
    </w:p>
    <w:p w14:paraId="5385727D" w14:textId="4F5E4697" w:rsidR="006A76C9" w:rsidRPr="003F0AC9" w:rsidRDefault="006A76C9" w:rsidP="003F0AC9">
      <w:pPr>
        <w:spacing w:line="360" w:lineRule="auto"/>
        <w:rPr>
          <w:sz w:val="22"/>
          <w:szCs w:val="22"/>
        </w:rPr>
      </w:pPr>
    </w:p>
    <w:p w14:paraId="6EC6E013" w14:textId="5E8F3535" w:rsidR="00DA37D3" w:rsidRPr="003F0AC9" w:rsidRDefault="00DA37D3" w:rsidP="003F0AC9">
      <w:pPr>
        <w:spacing w:line="360" w:lineRule="auto"/>
        <w:rPr>
          <w:sz w:val="22"/>
          <w:szCs w:val="22"/>
        </w:rPr>
      </w:pPr>
    </w:p>
    <w:p w14:paraId="1318E73D" w14:textId="3D6BC6C2" w:rsidR="00DA37D3" w:rsidRPr="003F0AC9" w:rsidRDefault="00DA37D3" w:rsidP="003F0AC9">
      <w:pPr>
        <w:spacing w:line="360" w:lineRule="auto"/>
        <w:rPr>
          <w:sz w:val="22"/>
          <w:szCs w:val="22"/>
        </w:rPr>
      </w:pPr>
    </w:p>
    <w:p w14:paraId="6AB4D1C5" w14:textId="79D1CC7A" w:rsidR="00DA37D3" w:rsidRPr="003F0AC9" w:rsidRDefault="00DA37D3" w:rsidP="003F0AC9">
      <w:pPr>
        <w:spacing w:line="360" w:lineRule="auto"/>
        <w:rPr>
          <w:sz w:val="22"/>
          <w:szCs w:val="22"/>
        </w:rPr>
      </w:pPr>
      <w:r w:rsidRPr="003F0AC9">
        <w:rPr>
          <w:sz w:val="22"/>
          <w:szCs w:val="22"/>
        </w:rPr>
        <w:t xml:space="preserve">Resources </w:t>
      </w:r>
    </w:p>
    <w:p w14:paraId="195E74AC" w14:textId="7449C6CD" w:rsidR="005A6C82" w:rsidRPr="005A6C82" w:rsidRDefault="005A6C82" w:rsidP="003F0AC9">
      <w:pPr>
        <w:spacing w:line="360" w:lineRule="auto"/>
        <w:rPr>
          <w:rFonts w:eastAsia="Times New Roman" w:cstheme="minorHAnsi"/>
          <w:sz w:val="22"/>
          <w:szCs w:val="22"/>
        </w:rPr>
      </w:pPr>
      <w:r w:rsidRPr="005A6C82">
        <w:rPr>
          <w:rFonts w:eastAsia="Times New Roman" w:cstheme="minorHAnsi"/>
          <w:color w:val="000000"/>
          <w:sz w:val="22"/>
          <w:szCs w:val="22"/>
        </w:rPr>
        <w:t>Wayne Grudem, </w:t>
      </w:r>
      <w:r w:rsidRPr="005A6C82">
        <w:rPr>
          <w:rFonts w:eastAsia="Times New Roman" w:cstheme="minorHAnsi"/>
          <w:i/>
          <w:iCs/>
          <w:color w:val="000000"/>
          <w:sz w:val="22"/>
          <w:szCs w:val="22"/>
        </w:rPr>
        <w:t>Systematic Theology</w:t>
      </w:r>
      <w:r w:rsidRPr="005A6C82">
        <w:rPr>
          <w:rFonts w:eastAsia="Times New Roman" w:cstheme="minorHAnsi"/>
          <w:color w:val="000000"/>
          <w:sz w:val="22"/>
          <w:szCs w:val="22"/>
        </w:rPr>
        <w:br/>
        <w:t xml:space="preserve">John L. </w:t>
      </w:r>
      <w:proofErr w:type="spellStart"/>
      <w:r w:rsidRPr="005A6C82">
        <w:rPr>
          <w:rFonts w:eastAsia="Times New Roman" w:cstheme="minorHAnsi"/>
          <w:color w:val="000000"/>
          <w:sz w:val="22"/>
          <w:szCs w:val="22"/>
        </w:rPr>
        <w:t>Dagg</w:t>
      </w:r>
      <w:proofErr w:type="spellEnd"/>
      <w:r w:rsidRPr="005A6C82">
        <w:rPr>
          <w:rFonts w:eastAsia="Times New Roman" w:cstheme="minorHAnsi"/>
          <w:color w:val="000000"/>
          <w:sz w:val="22"/>
          <w:szCs w:val="22"/>
        </w:rPr>
        <w:t>, </w:t>
      </w:r>
      <w:r w:rsidRPr="005A6C82">
        <w:rPr>
          <w:rFonts w:eastAsia="Times New Roman" w:cstheme="minorHAnsi"/>
          <w:i/>
          <w:iCs/>
          <w:color w:val="000000"/>
          <w:sz w:val="22"/>
          <w:szCs w:val="22"/>
        </w:rPr>
        <w:t>Manuel of Theology </w:t>
      </w:r>
      <w:r w:rsidRPr="005A6C82">
        <w:rPr>
          <w:rFonts w:eastAsia="Times New Roman" w:cstheme="minorHAnsi"/>
          <w:color w:val="000000"/>
          <w:sz w:val="22"/>
          <w:szCs w:val="22"/>
        </w:rPr>
        <w:br/>
        <w:t>JI Packer, </w:t>
      </w:r>
      <w:r w:rsidRPr="005A6C82">
        <w:rPr>
          <w:rFonts w:eastAsia="Times New Roman" w:cstheme="minorHAnsi"/>
          <w:i/>
          <w:iCs/>
          <w:color w:val="000000"/>
          <w:sz w:val="22"/>
          <w:szCs w:val="22"/>
        </w:rPr>
        <w:t>Concise Theology </w:t>
      </w:r>
      <w:r w:rsidRPr="005A6C82">
        <w:rPr>
          <w:rFonts w:eastAsia="Times New Roman" w:cstheme="minorHAnsi"/>
          <w:color w:val="000000"/>
          <w:sz w:val="22"/>
          <w:szCs w:val="22"/>
        </w:rPr>
        <w:t> </w:t>
      </w:r>
      <w:r w:rsidRPr="005A6C82">
        <w:rPr>
          <w:rFonts w:eastAsia="Times New Roman" w:cstheme="minorHAnsi"/>
          <w:color w:val="000000"/>
          <w:sz w:val="22"/>
          <w:szCs w:val="22"/>
        </w:rPr>
        <w:br/>
        <w:t xml:space="preserve">Tim </w:t>
      </w:r>
      <w:proofErr w:type="spellStart"/>
      <w:r w:rsidRPr="005A6C82">
        <w:rPr>
          <w:rFonts w:eastAsia="Times New Roman" w:cstheme="minorHAnsi"/>
          <w:color w:val="000000"/>
          <w:sz w:val="22"/>
          <w:szCs w:val="22"/>
        </w:rPr>
        <w:t>Challies</w:t>
      </w:r>
      <w:proofErr w:type="spellEnd"/>
      <w:r w:rsidRPr="005A6C82">
        <w:rPr>
          <w:rFonts w:eastAsia="Times New Roman" w:cstheme="minorHAnsi"/>
          <w:color w:val="000000"/>
          <w:sz w:val="22"/>
          <w:szCs w:val="22"/>
        </w:rPr>
        <w:t>, </w:t>
      </w:r>
      <w:r w:rsidRPr="005A6C82">
        <w:rPr>
          <w:rFonts w:eastAsia="Times New Roman" w:cstheme="minorHAnsi"/>
          <w:i/>
          <w:iCs/>
          <w:color w:val="000000"/>
          <w:sz w:val="22"/>
          <w:szCs w:val="22"/>
        </w:rPr>
        <w:t>Visual Theology </w:t>
      </w:r>
      <w:r w:rsidRPr="005A6C82">
        <w:rPr>
          <w:rFonts w:eastAsia="Times New Roman" w:cstheme="minorHAnsi"/>
          <w:color w:val="000000"/>
          <w:sz w:val="22"/>
          <w:szCs w:val="22"/>
        </w:rPr>
        <w:br/>
        <w:t>Daniel B. Wallace, </w:t>
      </w:r>
      <w:r w:rsidRPr="005A6C82">
        <w:rPr>
          <w:rFonts w:eastAsia="Times New Roman" w:cstheme="minorHAnsi"/>
          <w:i/>
          <w:iCs/>
          <w:color w:val="000000"/>
          <w:sz w:val="22"/>
          <w:szCs w:val="22"/>
        </w:rPr>
        <w:t>Revisiting the Corruption of the New Testament </w:t>
      </w:r>
      <w:r w:rsidRPr="005A6C82">
        <w:rPr>
          <w:rFonts w:eastAsia="Times New Roman" w:cstheme="minorHAnsi"/>
          <w:color w:val="000000"/>
          <w:sz w:val="22"/>
          <w:szCs w:val="22"/>
        </w:rPr>
        <w:br/>
        <w:t>Michael Kruger, “The Biblical Canon” (</w:t>
      </w:r>
      <w:hyperlink r:id="rId6" w:tgtFrame="_blank" w:tooltip="https://www.thegospelcoalition.org/essay/the-biblical-canon/" w:history="1">
        <w:r w:rsidRPr="005A6C82">
          <w:rPr>
            <w:rFonts w:eastAsia="Times New Roman" w:cstheme="minorHAnsi"/>
            <w:color w:val="0000FF"/>
            <w:sz w:val="22"/>
            <w:szCs w:val="22"/>
            <w:u w:val="single"/>
          </w:rPr>
          <w:t>https://www.thegospelcoalition.org/essay/the-biblical-canon/</w:t>
        </w:r>
      </w:hyperlink>
      <w:r w:rsidRPr="005A6C82">
        <w:rPr>
          <w:rFonts w:eastAsia="Times New Roman" w:cstheme="minorHAnsi"/>
          <w:color w:val="000000"/>
          <w:sz w:val="22"/>
          <w:szCs w:val="22"/>
        </w:rPr>
        <w:t>)</w:t>
      </w:r>
    </w:p>
    <w:p w14:paraId="009E55D7" w14:textId="77777777" w:rsidR="005A6C82" w:rsidRPr="003F0AC9" w:rsidRDefault="005A6C82" w:rsidP="00D35531">
      <w:pPr>
        <w:rPr>
          <w:sz w:val="22"/>
          <w:szCs w:val="22"/>
        </w:rPr>
      </w:pPr>
    </w:p>
    <w:sectPr w:rsidR="005A6C82" w:rsidRPr="003F0AC9" w:rsidSect="00720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135"/>
    <w:multiLevelType w:val="hybridMultilevel"/>
    <w:tmpl w:val="18E46A5C"/>
    <w:lvl w:ilvl="0" w:tplc="78327A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40AB7"/>
    <w:multiLevelType w:val="hybridMultilevel"/>
    <w:tmpl w:val="0BF0398C"/>
    <w:lvl w:ilvl="0" w:tplc="C66E2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C2DCD"/>
    <w:multiLevelType w:val="hybridMultilevel"/>
    <w:tmpl w:val="828214F0"/>
    <w:lvl w:ilvl="0" w:tplc="2AC097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B40F3"/>
    <w:multiLevelType w:val="hybridMultilevel"/>
    <w:tmpl w:val="48B6CB80"/>
    <w:lvl w:ilvl="0" w:tplc="DF403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E37A2"/>
    <w:multiLevelType w:val="hybridMultilevel"/>
    <w:tmpl w:val="3F2CF922"/>
    <w:lvl w:ilvl="0" w:tplc="B308AD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525A66">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76C33"/>
    <w:multiLevelType w:val="hybridMultilevel"/>
    <w:tmpl w:val="84A63B7A"/>
    <w:lvl w:ilvl="0" w:tplc="2020AC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21CF3"/>
    <w:multiLevelType w:val="hybridMultilevel"/>
    <w:tmpl w:val="18B67614"/>
    <w:lvl w:ilvl="0" w:tplc="2EEA36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6E5DA2">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249F1"/>
    <w:multiLevelType w:val="hybridMultilevel"/>
    <w:tmpl w:val="33104F5A"/>
    <w:lvl w:ilvl="0" w:tplc="80FE2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242645">
    <w:abstractNumId w:val="1"/>
  </w:num>
  <w:num w:numId="2" w16cid:durableId="28381845">
    <w:abstractNumId w:val="2"/>
  </w:num>
  <w:num w:numId="3" w16cid:durableId="727849735">
    <w:abstractNumId w:val="5"/>
  </w:num>
  <w:num w:numId="4" w16cid:durableId="1687322324">
    <w:abstractNumId w:val="3"/>
  </w:num>
  <w:num w:numId="5" w16cid:durableId="72777444">
    <w:abstractNumId w:val="0"/>
  </w:num>
  <w:num w:numId="6" w16cid:durableId="150367569">
    <w:abstractNumId w:val="6"/>
  </w:num>
  <w:num w:numId="7" w16cid:durableId="158932662">
    <w:abstractNumId w:val="4"/>
  </w:num>
  <w:num w:numId="8" w16cid:durableId="242877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E3"/>
    <w:rsid w:val="000472BD"/>
    <w:rsid w:val="00052047"/>
    <w:rsid w:val="00067EED"/>
    <w:rsid w:val="00070B58"/>
    <w:rsid w:val="00086827"/>
    <w:rsid w:val="000D2A31"/>
    <w:rsid w:val="000D6D7E"/>
    <w:rsid w:val="000E0E4A"/>
    <w:rsid w:val="000F6FFA"/>
    <w:rsid w:val="00141EFF"/>
    <w:rsid w:val="001C2644"/>
    <w:rsid w:val="00215A72"/>
    <w:rsid w:val="00230584"/>
    <w:rsid w:val="00241EA3"/>
    <w:rsid w:val="00272D4B"/>
    <w:rsid w:val="00294CC4"/>
    <w:rsid w:val="002B4B7E"/>
    <w:rsid w:val="00320BA7"/>
    <w:rsid w:val="00346697"/>
    <w:rsid w:val="003730BD"/>
    <w:rsid w:val="003D42AB"/>
    <w:rsid w:val="003F0AC9"/>
    <w:rsid w:val="0041365F"/>
    <w:rsid w:val="004219C4"/>
    <w:rsid w:val="004B24CA"/>
    <w:rsid w:val="004F3BE2"/>
    <w:rsid w:val="00500DC0"/>
    <w:rsid w:val="005124FB"/>
    <w:rsid w:val="005550E3"/>
    <w:rsid w:val="00567B08"/>
    <w:rsid w:val="00577D36"/>
    <w:rsid w:val="005A6C82"/>
    <w:rsid w:val="0062109F"/>
    <w:rsid w:val="00622824"/>
    <w:rsid w:val="00626FB3"/>
    <w:rsid w:val="00685092"/>
    <w:rsid w:val="006A5BB4"/>
    <w:rsid w:val="006A76C9"/>
    <w:rsid w:val="006D0DA0"/>
    <w:rsid w:val="006D5F90"/>
    <w:rsid w:val="006D7BBC"/>
    <w:rsid w:val="00710630"/>
    <w:rsid w:val="007206A1"/>
    <w:rsid w:val="00720837"/>
    <w:rsid w:val="00745E62"/>
    <w:rsid w:val="0075181C"/>
    <w:rsid w:val="00751FCE"/>
    <w:rsid w:val="00767E78"/>
    <w:rsid w:val="0077032D"/>
    <w:rsid w:val="00784E3D"/>
    <w:rsid w:val="00785C33"/>
    <w:rsid w:val="007D4EEB"/>
    <w:rsid w:val="007F3B67"/>
    <w:rsid w:val="008363FD"/>
    <w:rsid w:val="00886FBB"/>
    <w:rsid w:val="008966EC"/>
    <w:rsid w:val="008A0B97"/>
    <w:rsid w:val="008A5A83"/>
    <w:rsid w:val="008C032D"/>
    <w:rsid w:val="00906214"/>
    <w:rsid w:val="00985B35"/>
    <w:rsid w:val="009C471B"/>
    <w:rsid w:val="00A026D9"/>
    <w:rsid w:val="00A457C7"/>
    <w:rsid w:val="00A47A52"/>
    <w:rsid w:val="00A52940"/>
    <w:rsid w:val="00A7054B"/>
    <w:rsid w:val="00B35C3F"/>
    <w:rsid w:val="00B47C97"/>
    <w:rsid w:val="00B67B4D"/>
    <w:rsid w:val="00B70577"/>
    <w:rsid w:val="00B7184B"/>
    <w:rsid w:val="00B73EC1"/>
    <w:rsid w:val="00B76A83"/>
    <w:rsid w:val="00BA3882"/>
    <w:rsid w:val="00BB6F78"/>
    <w:rsid w:val="00BF2E78"/>
    <w:rsid w:val="00C26E83"/>
    <w:rsid w:val="00C72EA8"/>
    <w:rsid w:val="00CF1959"/>
    <w:rsid w:val="00CF3F01"/>
    <w:rsid w:val="00D02F90"/>
    <w:rsid w:val="00D27E5A"/>
    <w:rsid w:val="00D343EE"/>
    <w:rsid w:val="00D35531"/>
    <w:rsid w:val="00D710B5"/>
    <w:rsid w:val="00D80BD4"/>
    <w:rsid w:val="00D95A96"/>
    <w:rsid w:val="00DA37D3"/>
    <w:rsid w:val="00DC3529"/>
    <w:rsid w:val="00DD22CE"/>
    <w:rsid w:val="00E02B4C"/>
    <w:rsid w:val="00E03887"/>
    <w:rsid w:val="00E3665D"/>
    <w:rsid w:val="00E71D39"/>
    <w:rsid w:val="00E739D7"/>
    <w:rsid w:val="00E966B2"/>
    <w:rsid w:val="00EC038B"/>
    <w:rsid w:val="00ED7D34"/>
    <w:rsid w:val="00F131E0"/>
    <w:rsid w:val="00F13534"/>
    <w:rsid w:val="00F8594B"/>
    <w:rsid w:val="00F861F3"/>
    <w:rsid w:val="00F9102F"/>
    <w:rsid w:val="00FA11A8"/>
    <w:rsid w:val="00FB3C77"/>
    <w:rsid w:val="00FD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2530C"/>
  <w14:defaultImageDpi w14:val="32767"/>
  <w15:chartTrackingRefBased/>
  <w15:docId w15:val="{DFA6C9F0-F237-BD49-9CBC-07BC2EAA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B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E3"/>
    <w:pPr>
      <w:ind w:left="720"/>
      <w:contextualSpacing/>
    </w:pPr>
  </w:style>
  <w:style w:type="character" w:styleId="Emphasis">
    <w:name w:val="Emphasis"/>
    <w:basedOn w:val="DefaultParagraphFont"/>
    <w:uiPriority w:val="20"/>
    <w:qFormat/>
    <w:rsid w:val="005A6C82"/>
    <w:rPr>
      <w:i/>
      <w:iCs/>
    </w:rPr>
  </w:style>
  <w:style w:type="character" w:styleId="Hyperlink">
    <w:name w:val="Hyperlink"/>
    <w:basedOn w:val="DefaultParagraphFont"/>
    <w:uiPriority w:val="99"/>
    <w:semiHidden/>
    <w:unhideWhenUsed/>
    <w:rsid w:val="005A6C82"/>
    <w:rPr>
      <w:color w:val="0000FF"/>
      <w:u w:val="single"/>
    </w:rPr>
  </w:style>
  <w:style w:type="paragraph" w:styleId="Title">
    <w:name w:val="Title"/>
    <w:basedOn w:val="Normal"/>
    <w:next w:val="Normal"/>
    <w:link w:val="TitleChar"/>
    <w:uiPriority w:val="10"/>
    <w:qFormat/>
    <w:rsid w:val="00D02F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BB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A5BB4"/>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6A5B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ospelcoalition.org/essay/the-biblical-can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Blount</dc:creator>
  <cp:keywords/>
  <dc:description/>
  <cp:lastModifiedBy>Tyler  Blount</cp:lastModifiedBy>
  <cp:revision>99</cp:revision>
  <cp:lastPrinted>2022-06-01T17:47:00Z</cp:lastPrinted>
  <dcterms:created xsi:type="dcterms:W3CDTF">2022-05-27T01:13:00Z</dcterms:created>
  <dcterms:modified xsi:type="dcterms:W3CDTF">2022-06-01T20:34:00Z</dcterms:modified>
</cp:coreProperties>
</file>